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2F5E" w:rsidRDefault="00F72F5E" w:rsidP="006959F6">
      <w:pPr>
        <w:rPr>
          <w:rFonts w:ascii="Times New Roman" w:hAnsi="Times New Roman"/>
          <w:b/>
          <w:color w:val="000000" w:themeColor="text1"/>
          <w:sz w:val="24"/>
          <w:szCs w:val="24"/>
        </w:rPr>
      </w:pPr>
    </w:p>
    <w:p w:rsidR="006F7FA5" w:rsidRPr="006A7479" w:rsidRDefault="006F7FA5" w:rsidP="006959F6">
      <w:pPr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6A7479"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t xml:space="preserve">Table </w:t>
      </w:r>
      <w:r w:rsidR="005466BA" w:rsidRPr="006A7479">
        <w:rPr>
          <w:rFonts w:ascii="Times New Roman" w:eastAsia="宋体" w:hAnsi="Times New Roman" w:cs="Times New Roman" w:hint="eastAsia"/>
          <w:b/>
          <w:color w:val="000000" w:themeColor="text1"/>
          <w:sz w:val="24"/>
          <w:szCs w:val="24"/>
        </w:rPr>
        <w:t>S</w:t>
      </w:r>
      <w:r w:rsidRPr="006A7479">
        <w:rPr>
          <w:rFonts w:ascii="Times New Roman" w:eastAsia="宋体" w:hAnsi="Times New Roman" w:cs="Times New Roman" w:hint="eastAsia"/>
          <w:b/>
          <w:color w:val="000000" w:themeColor="text1"/>
          <w:sz w:val="24"/>
          <w:szCs w:val="24"/>
        </w:rPr>
        <w:t>1</w:t>
      </w:r>
      <w:r w:rsidRPr="006A7479"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B916FE" w:rsidRPr="006A747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C</w:t>
      </w:r>
      <w:r w:rsidRPr="006A747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omparison of baseline characteristics of </w:t>
      </w:r>
      <w:r w:rsidR="00BF1B0E" w:rsidRPr="006A7479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</w:rPr>
        <w:t xml:space="preserve">two </w:t>
      </w:r>
      <w:r w:rsidR="00BF1B0E" w:rsidRPr="006A747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subgroups</w:t>
      </w:r>
      <w:r w:rsidR="00B916FE" w:rsidRPr="006A747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of </w:t>
      </w:r>
      <w:r w:rsidRPr="006A7479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patients</w:t>
      </w:r>
      <w:r w:rsidRPr="006A747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13390" w:rsidRPr="006A7479">
        <w:rPr>
          <w:rFonts w:ascii="Times New Roman" w:hAnsi="Times New Roman" w:hint="eastAsia"/>
          <w:color w:val="000000" w:themeColor="text1"/>
          <w:sz w:val="24"/>
          <w:szCs w:val="24"/>
        </w:rPr>
        <w:t>with PCI in different t</w:t>
      </w:r>
      <w:r w:rsidR="00113390" w:rsidRPr="006A7479">
        <w:rPr>
          <w:rFonts w:ascii="Times New Roman" w:hAnsi="Times New Roman"/>
          <w:color w:val="000000" w:themeColor="text1"/>
          <w:sz w:val="24"/>
          <w:szCs w:val="24"/>
        </w:rPr>
        <w:t>arget vessel</w:t>
      </w:r>
      <w:r w:rsidR="00113390" w:rsidRPr="006A7479">
        <w:rPr>
          <w:rFonts w:ascii="Times New Roman" w:hAnsi="Times New Roman" w:hint="eastAsia"/>
          <w:color w:val="000000" w:themeColor="text1"/>
          <w:sz w:val="24"/>
          <w:szCs w:val="24"/>
        </w:rPr>
        <w:t>s</w:t>
      </w:r>
    </w:p>
    <w:tbl>
      <w:tblPr>
        <w:tblW w:w="10490" w:type="dxa"/>
        <w:tblInd w:w="-601" w:type="dxa"/>
        <w:tblBorders>
          <w:top w:val="single" w:sz="4" w:space="0" w:color="000000"/>
          <w:bottom w:val="single" w:sz="4" w:space="0" w:color="000000"/>
          <w:insideH w:val="single" w:sz="4" w:space="0" w:color="000000"/>
        </w:tblBorders>
        <w:tblLayout w:type="fixed"/>
        <w:tblLook w:val="04A0"/>
      </w:tblPr>
      <w:tblGrid>
        <w:gridCol w:w="2410"/>
        <w:gridCol w:w="1560"/>
        <w:gridCol w:w="1421"/>
        <w:gridCol w:w="952"/>
        <w:gridCol w:w="236"/>
        <w:gridCol w:w="1501"/>
        <w:gridCol w:w="1418"/>
        <w:gridCol w:w="992"/>
      </w:tblGrid>
      <w:tr w:rsidR="005466BA" w:rsidRPr="006A7479" w:rsidTr="006F7FA5">
        <w:trPr>
          <w:trHeight w:hRule="exact" w:val="438"/>
        </w:trPr>
        <w:tc>
          <w:tcPr>
            <w:tcW w:w="2410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:rsidR="005466BA" w:rsidRPr="006A7479" w:rsidRDefault="005466BA" w:rsidP="007D64B1">
            <w:pPr>
              <w:spacing w:before="240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Variable</w:t>
            </w:r>
          </w:p>
        </w:tc>
        <w:tc>
          <w:tcPr>
            <w:tcW w:w="3933" w:type="dxa"/>
            <w:gridSpan w:val="3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5466BA" w:rsidRPr="006A7479" w:rsidRDefault="00BF1B0E" w:rsidP="005466BA">
            <w:pPr>
              <w:ind w:firstLineChars="250" w:firstLine="60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PCI in only NCA</w:t>
            </w:r>
            <w:r w:rsidR="005466BA"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(n=635)</w:t>
            </w:r>
          </w:p>
        </w:tc>
        <w:tc>
          <w:tcPr>
            <w:tcW w:w="236" w:type="dxa"/>
            <w:vMerge w:val="restart"/>
            <w:tcBorders>
              <w:left w:val="nil"/>
              <w:right w:val="nil"/>
            </w:tcBorders>
          </w:tcPr>
          <w:p w:rsidR="005466BA" w:rsidRPr="006A7479" w:rsidRDefault="005466BA" w:rsidP="00390D66">
            <w:pPr>
              <w:ind w:firstLineChars="600" w:firstLine="14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3911" w:type="dxa"/>
            <w:gridSpan w:val="3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5466BA" w:rsidRPr="006A7479" w:rsidRDefault="005466BA" w:rsidP="00390D66">
            <w:pPr>
              <w:ind w:firstLineChars="250" w:firstLine="600"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PCI in NCA and Graft(n=89)</w:t>
            </w:r>
          </w:p>
        </w:tc>
      </w:tr>
      <w:tr w:rsidR="006F7FA5" w:rsidRPr="006A7479" w:rsidTr="006F7FA5">
        <w:trPr>
          <w:trHeight w:hRule="exact" w:val="400"/>
        </w:trPr>
        <w:tc>
          <w:tcPr>
            <w:tcW w:w="2410" w:type="dxa"/>
            <w:vMerge/>
            <w:tcBorders>
              <w:left w:val="nil"/>
              <w:right w:val="nil"/>
            </w:tcBorders>
            <w:shd w:val="clear" w:color="auto" w:fill="auto"/>
          </w:tcPr>
          <w:p w:rsidR="006F7FA5" w:rsidRPr="006A7479" w:rsidRDefault="006F7FA5" w:rsidP="002E364E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6F7FA5" w:rsidP="00FC4D4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No DM</w:t>
            </w:r>
          </w:p>
        </w:tc>
        <w:tc>
          <w:tcPr>
            <w:tcW w:w="1421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6F7FA5" w:rsidP="00FC4D43">
            <w:pPr>
              <w:ind w:firstLineChars="100" w:firstLine="24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DM</w:t>
            </w:r>
          </w:p>
        </w:tc>
        <w:tc>
          <w:tcPr>
            <w:tcW w:w="952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:rsidR="006F7FA5" w:rsidRPr="006A7479" w:rsidRDefault="006F7FA5" w:rsidP="009F44E6">
            <w:pPr>
              <w:spacing w:before="2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P value</w:t>
            </w:r>
          </w:p>
        </w:tc>
        <w:tc>
          <w:tcPr>
            <w:tcW w:w="236" w:type="dxa"/>
            <w:vMerge/>
            <w:tcBorders>
              <w:left w:val="nil"/>
              <w:right w:val="nil"/>
            </w:tcBorders>
          </w:tcPr>
          <w:p w:rsidR="006F7FA5" w:rsidRPr="006A7479" w:rsidRDefault="006F7FA5" w:rsidP="002C177A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01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6F7FA5" w:rsidP="002C177A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No DM</w:t>
            </w: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6F7FA5" w:rsidP="002C177A">
            <w:pPr>
              <w:ind w:firstLineChars="100" w:firstLine="24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DM</w:t>
            </w:r>
          </w:p>
        </w:tc>
        <w:tc>
          <w:tcPr>
            <w:tcW w:w="992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:rsidR="006F7FA5" w:rsidRPr="006A7479" w:rsidRDefault="006F7FA5" w:rsidP="009F44E6">
            <w:pPr>
              <w:spacing w:before="2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P value</w:t>
            </w:r>
          </w:p>
        </w:tc>
      </w:tr>
      <w:tr w:rsidR="006F7FA5" w:rsidRPr="006A7479" w:rsidTr="006F7FA5">
        <w:trPr>
          <w:trHeight w:hRule="exact" w:val="348"/>
        </w:trPr>
        <w:tc>
          <w:tcPr>
            <w:tcW w:w="2410" w:type="dxa"/>
            <w:vMerge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F7FA5" w:rsidRPr="006A7479" w:rsidRDefault="006F7FA5" w:rsidP="002E364E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F7FA5" w:rsidRPr="006A7479" w:rsidRDefault="006F7FA5" w:rsidP="004E06FC">
            <w:pPr>
              <w:ind w:firstLineChars="100" w:firstLine="240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n=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3</w:t>
            </w:r>
            <w:r w:rsidR="004E06FC"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27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F7FA5" w:rsidRPr="006A7479" w:rsidRDefault="006F7FA5" w:rsidP="003453EA">
            <w:pPr>
              <w:ind w:firstLineChars="50" w:firstLine="12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n=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3</w:t>
            </w:r>
            <w:r w:rsidR="004E06FC"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08</w:t>
            </w:r>
          </w:p>
        </w:tc>
        <w:tc>
          <w:tcPr>
            <w:tcW w:w="952" w:type="dxa"/>
            <w:vMerge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F7FA5" w:rsidRPr="006A7479" w:rsidRDefault="006F7FA5" w:rsidP="00FC641F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6" w:type="dxa"/>
            <w:vMerge/>
            <w:tcBorders>
              <w:left w:val="nil"/>
              <w:bottom w:val="single" w:sz="4" w:space="0" w:color="000000"/>
              <w:right w:val="nil"/>
            </w:tcBorders>
          </w:tcPr>
          <w:p w:rsidR="006F7FA5" w:rsidRPr="006A7479" w:rsidRDefault="006F7FA5" w:rsidP="00FC4D43">
            <w:pPr>
              <w:ind w:firstLineChars="50" w:firstLine="120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F7FA5" w:rsidRPr="006A7479" w:rsidRDefault="006F7FA5" w:rsidP="00BB0DAF">
            <w:pPr>
              <w:ind w:firstLineChars="50" w:firstLine="120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n=</w:t>
            </w:r>
            <w:r w:rsidR="00BB0DAF"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46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F7FA5" w:rsidRPr="006A7479" w:rsidRDefault="006F7FA5" w:rsidP="00FC4D43">
            <w:pPr>
              <w:ind w:firstLineChars="50" w:firstLine="120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n=</w:t>
            </w:r>
            <w:r w:rsidR="00BB0DAF"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43</w:t>
            </w:r>
          </w:p>
        </w:tc>
        <w:tc>
          <w:tcPr>
            <w:tcW w:w="992" w:type="dxa"/>
            <w:vMerge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F7FA5" w:rsidRPr="006A7479" w:rsidRDefault="006F7FA5" w:rsidP="00FC641F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F7FA5" w:rsidRPr="006A7479" w:rsidTr="006F7FA5">
        <w:trPr>
          <w:trHeight w:hRule="exact" w:val="488"/>
        </w:trPr>
        <w:tc>
          <w:tcPr>
            <w:tcW w:w="241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6F7FA5" w:rsidP="002E364E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Demographics</w:t>
            </w:r>
          </w:p>
        </w:tc>
        <w:tc>
          <w:tcPr>
            <w:tcW w:w="15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6F7FA5" w:rsidP="002E364E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6F7FA5" w:rsidP="00FC641F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6F7FA5" w:rsidP="00FC641F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6F7FA5" w:rsidRPr="006A7479" w:rsidRDefault="006F7FA5" w:rsidP="00FC641F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6F7FA5" w:rsidP="00FC641F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6F7FA5" w:rsidP="00FC641F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6F7FA5" w:rsidP="00FC641F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F7FA5" w:rsidRPr="006A7479" w:rsidTr="006F7FA5">
        <w:trPr>
          <w:trHeight w:hRule="exact" w:val="4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6F7FA5" w:rsidP="007C46C4">
            <w:pPr>
              <w:ind w:firstLineChars="50" w:firstLine="12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Age(year)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9370BF" w:rsidP="001F3279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61.6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8.9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9370BF" w:rsidP="001F3279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63.9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8.1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9370BF" w:rsidP="00E31281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0.001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F7FA5" w:rsidRPr="006A7479" w:rsidRDefault="006F7FA5" w:rsidP="00EE074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AD5A37" w:rsidP="00EE074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61.1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11.2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AD5A37" w:rsidP="00EE0740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62.1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8.7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AD5A37" w:rsidP="00EE074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0.654</w:t>
            </w:r>
          </w:p>
        </w:tc>
      </w:tr>
      <w:tr w:rsidR="006F7FA5" w:rsidRPr="006A7479" w:rsidTr="006F7FA5">
        <w:trPr>
          <w:trHeight w:hRule="exact" w:val="4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6F7FA5" w:rsidP="007C46C4">
            <w:pPr>
              <w:ind w:firstLineChars="100" w:firstLine="24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≥65 years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4E06FC" w:rsidP="006E7448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127(38.8%)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4E06FC" w:rsidP="006E7448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145(47.1%)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4E06FC" w:rsidP="006E7448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0.037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F7FA5" w:rsidRPr="006A7479" w:rsidRDefault="006F7FA5" w:rsidP="00FC4D4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BB0DAF" w:rsidP="00FC4D4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19(41.3%)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BB0DAF" w:rsidP="00FC4D43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20(46.5%)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BB0DAF" w:rsidP="00FC4D4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0.673</w:t>
            </w:r>
          </w:p>
        </w:tc>
      </w:tr>
      <w:tr w:rsidR="006F7FA5" w:rsidRPr="006A7479" w:rsidTr="006F7FA5">
        <w:trPr>
          <w:trHeight w:hRule="exact" w:val="4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6F7FA5" w:rsidP="007C46C4">
            <w:pPr>
              <w:ind w:firstLineChars="50" w:firstLine="12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Sex(Male)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4E06FC" w:rsidP="008A643B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255(78.0%)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4E06FC" w:rsidP="001D5F6D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224(72.7%)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4E06FC" w:rsidP="006E7448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0.140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F7FA5" w:rsidRPr="006A7479" w:rsidRDefault="006F7FA5" w:rsidP="00FC4D4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BB0DAF" w:rsidP="00FC4D4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35(76.1%)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BB0DAF" w:rsidP="00FC4D43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37(86.0%)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BB0DAF" w:rsidP="00EE074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0.286</w:t>
            </w:r>
          </w:p>
        </w:tc>
      </w:tr>
      <w:tr w:rsidR="006F7FA5" w:rsidRPr="006A7479" w:rsidTr="006F7FA5">
        <w:trPr>
          <w:trHeight w:hRule="exact" w:val="4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6F7FA5" w:rsidP="002E364E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A747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Comorbidities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6F7FA5" w:rsidP="002E364E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6F7FA5" w:rsidP="00FC641F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6F7FA5" w:rsidP="002E364E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F7FA5" w:rsidRPr="006A7479" w:rsidRDefault="006F7FA5" w:rsidP="00EE074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6F7FA5" w:rsidP="00EE074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6F7FA5" w:rsidP="00EE0740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6F7FA5" w:rsidP="00EE074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F7FA5" w:rsidRPr="006A7479" w:rsidTr="006F7FA5">
        <w:trPr>
          <w:trHeight w:hRule="exact" w:val="4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6F7FA5" w:rsidP="007C46C4">
            <w:pPr>
              <w:ind w:firstLineChars="50" w:firstLine="12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Hypertension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4E06FC" w:rsidP="00333DA9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228(69.7%)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4E06FC" w:rsidP="00333DA9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237(76.9%)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4E06FC" w:rsidP="008F2692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0.048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F7FA5" w:rsidRPr="006A7479" w:rsidRDefault="006F7FA5" w:rsidP="00FC4D4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BB0DAF" w:rsidP="00FC4D4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35(76.1%)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BB0DAF" w:rsidP="00FC4D43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31(72.1%)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BB0DAF" w:rsidP="00FC4D4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0.809</w:t>
            </w:r>
          </w:p>
        </w:tc>
      </w:tr>
      <w:tr w:rsidR="006F7FA5" w:rsidRPr="006A7479" w:rsidTr="006F7FA5">
        <w:trPr>
          <w:trHeight w:hRule="exact" w:val="4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6F7FA5" w:rsidP="007C46C4">
            <w:pPr>
              <w:ind w:firstLineChars="50" w:firstLine="12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A747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Dyslipidemia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4E06FC" w:rsidP="007B78D9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141(43.1%)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4E06FC" w:rsidP="007B78D9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161(52.3%)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4E06FC" w:rsidP="008F2692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0.021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F7FA5" w:rsidRPr="006A7479" w:rsidRDefault="006F7FA5" w:rsidP="00FC4D4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BB0DAF" w:rsidP="00FC4D4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26(56.5%)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BB0DAF" w:rsidP="00FC4D43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21(48.8%)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BB0DAF" w:rsidP="00FC4D4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0.527</w:t>
            </w:r>
          </w:p>
        </w:tc>
      </w:tr>
      <w:tr w:rsidR="006F7FA5" w:rsidRPr="006A7479" w:rsidTr="006F7FA5">
        <w:trPr>
          <w:trHeight w:hRule="exact" w:val="4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6F7FA5" w:rsidP="007C46C4">
            <w:pPr>
              <w:ind w:firstLineChars="50" w:firstLine="12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Chronic renal disease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4E06FC" w:rsidP="008F2692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10(3.1%)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4E06FC" w:rsidP="008F2692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14(4.5%)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4E06FC" w:rsidP="008F2692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0.406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F7FA5" w:rsidRPr="006A7479" w:rsidRDefault="006F7FA5" w:rsidP="00FC4D4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BB0DAF" w:rsidP="00FC4D4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2(4.3%)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BB0DAF" w:rsidP="00FC4D43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2(4.7%)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BB0DAF" w:rsidP="00FC4D4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1.000</w:t>
            </w:r>
          </w:p>
        </w:tc>
      </w:tr>
      <w:tr w:rsidR="006F7FA5" w:rsidRPr="006A7479" w:rsidTr="006F7FA5">
        <w:trPr>
          <w:trHeight w:hRule="exact" w:val="4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6F7FA5" w:rsidP="007C46C4">
            <w:pPr>
              <w:ind w:firstLineChars="50" w:firstLine="12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Chronic lung disease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4E06FC" w:rsidP="006F57C1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17(5.2%)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4E06FC" w:rsidP="006F57C1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6(1.9%)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4E06FC" w:rsidP="006F57C1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0.033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F7FA5" w:rsidRPr="006A7479" w:rsidRDefault="006F7FA5" w:rsidP="00FC4D4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BB0DAF" w:rsidP="00FC4D4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3(6.5%)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BB0DAF" w:rsidP="00FC4D43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2(4.7%)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BB0DAF" w:rsidP="00EE074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1.000</w:t>
            </w:r>
          </w:p>
        </w:tc>
      </w:tr>
      <w:tr w:rsidR="006F7FA5" w:rsidRPr="006A7479" w:rsidTr="006F7FA5">
        <w:trPr>
          <w:trHeight w:hRule="exact" w:val="4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6F7FA5" w:rsidP="007C46C4">
            <w:pPr>
              <w:ind w:firstLineChars="50" w:firstLine="12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Prior PVD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4E06FC" w:rsidP="007E5BE5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36(11.0%)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4E06FC" w:rsidP="00924200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31(10.1%)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9370BF" w:rsidP="0092420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0.796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F7FA5" w:rsidRPr="006A7479" w:rsidRDefault="006F7FA5" w:rsidP="00FC4D4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BB0DAF" w:rsidP="00FC4D4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7(15.2%)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BB0DAF" w:rsidP="00FC4D43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3(7.0%)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BB0DAF" w:rsidP="00FC4D4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0.318</w:t>
            </w:r>
          </w:p>
        </w:tc>
      </w:tr>
      <w:tr w:rsidR="006F7FA5" w:rsidRPr="006A7479" w:rsidTr="006F7FA5">
        <w:trPr>
          <w:trHeight w:hRule="exact" w:val="4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6F7FA5" w:rsidP="007C46C4">
            <w:pPr>
              <w:ind w:firstLineChars="50" w:firstLine="12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Prior CVA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9370BF" w:rsidP="0092420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41(12.5%)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9370BF" w:rsidP="00924200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61(19.8%)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9370BF" w:rsidP="0092420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0.013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F7FA5" w:rsidRPr="006A7479" w:rsidRDefault="006F7FA5" w:rsidP="00FC4D4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BB0DAF" w:rsidP="00FC4D4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8(17.4%)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BB0DAF" w:rsidP="00FC4D43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5(11.6%)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BB0DAF" w:rsidP="00FC4D4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0.553</w:t>
            </w:r>
          </w:p>
        </w:tc>
      </w:tr>
      <w:tr w:rsidR="006F7FA5" w:rsidRPr="006A7479" w:rsidTr="006F7FA5">
        <w:trPr>
          <w:trHeight w:hRule="exact" w:val="4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6F7FA5" w:rsidP="007C46C4">
            <w:pPr>
              <w:ind w:firstLineChars="50" w:firstLine="12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Prior MI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9370BF" w:rsidP="007B78D9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44(13.5%)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9370BF" w:rsidP="007B78D9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62(20.1%)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9370BF" w:rsidP="002E364E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0.026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F7FA5" w:rsidRPr="006A7479" w:rsidRDefault="006F7FA5" w:rsidP="00FC4D4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BB0DAF" w:rsidP="00FC4D4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8(17.4%)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BB0DAF" w:rsidP="00FC4D43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13(30.2%)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BB0DAF" w:rsidP="00EE074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0.212</w:t>
            </w:r>
          </w:p>
        </w:tc>
      </w:tr>
      <w:tr w:rsidR="006F7FA5" w:rsidRPr="006A7479" w:rsidTr="006F7FA5">
        <w:trPr>
          <w:trHeight w:hRule="exact" w:val="4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6F7FA5" w:rsidP="007C46C4">
            <w:pPr>
              <w:ind w:firstLineChars="50" w:firstLine="12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Prior HF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9370BF" w:rsidP="008A643B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6(1.8%)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9370BF" w:rsidP="001D5FCC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1(0.3%)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9370BF" w:rsidP="007B78D9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0.124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F7FA5" w:rsidRPr="006A7479" w:rsidRDefault="006F7FA5" w:rsidP="00FC4D4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BB0DAF" w:rsidP="00FC4D4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0(0.0%)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BB0DAF" w:rsidP="00EE0740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1(2.3%)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BB0DAF" w:rsidP="00EE074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0.483</w:t>
            </w:r>
          </w:p>
        </w:tc>
      </w:tr>
      <w:tr w:rsidR="006F7FA5" w:rsidRPr="006A7479" w:rsidTr="006F7FA5">
        <w:trPr>
          <w:trHeight w:hRule="exact" w:val="4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6F7FA5" w:rsidP="007C46C4">
            <w:pPr>
              <w:ind w:firstLineChars="50" w:firstLine="12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Prior PCI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9370BF" w:rsidP="008A643B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12(3.7%)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9370BF" w:rsidP="00F91236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23(7.5%)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9370BF" w:rsidP="00F9123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0.038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F7FA5" w:rsidRPr="006A7479" w:rsidRDefault="006F7FA5" w:rsidP="00FC4D4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BB0DAF" w:rsidP="00FC4D4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2(4.3%)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BB0DAF" w:rsidP="00FC4D43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3(7.0%)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BB0DAF" w:rsidP="00EE074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0.670</w:t>
            </w:r>
          </w:p>
        </w:tc>
      </w:tr>
      <w:tr w:rsidR="006F7FA5" w:rsidRPr="006A7479" w:rsidTr="006F7FA5">
        <w:trPr>
          <w:trHeight w:hRule="exact" w:val="4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6F7FA5" w:rsidP="00F41B96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Smoking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9370BF" w:rsidP="0092420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206(63.0%)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9370BF" w:rsidP="00924200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178(57.8%)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9370BF" w:rsidP="0092420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0.194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F7FA5" w:rsidRPr="006A7479" w:rsidRDefault="006F7FA5" w:rsidP="00FC4D4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BB0DAF" w:rsidP="00FC4D4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32(69.6%)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BB0DAF" w:rsidP="00FC4D43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34(79.1%)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BB0DAF" w:rsidP="00FC4D4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0.341</w:t>
            </w:r>
          </w:p>
        </w:tc>
      </w:tr>
      <w:tr w:rsidR="006F7FA5" w:rsidRPr="006A7479" w:rsidTr="006F7FA5">
        <w:trPr>
          <w:trHeight w:hRule="exact" w:val="4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6F7FA5" w:rsidP="00F41B96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BMI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9370BF" w:rsidP="002E364E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25.7</w:t>
            </w:r>
            <w:r w:rsidR="001F090D"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="001F090D"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2.9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1F090D" w:rsidP="002E364E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26.1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3.1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1F090D" w:rsidP="002E364E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0.161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F7FA5" w:rsidRPr="006A7479" w:rsidRDefault="006F7FA5" w:rsidP="00EE074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AD5A37" w:rsidP="00EE074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25.6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3.8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AD5A37" w:rsidP="00EE0740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27.2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3.6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753B61" w:rsidP="00EE074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0.052</w:t>
            </w:r>
          </w:p>
        </w:tc>
      </w:tr>
      <w:tr w:rsidR="00753B61" w:rsidRPr="006A7479" w:rsidTr="006F7FA5">
        <w:trPr>
          <w:trHeight w:hRule="exact" w:val="4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53B61" w:rsidRPr="006A7479" w:rsidRDefault="00753B61" w:rsidP="00F41B96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HbA1c(</w:t>
            </w:r>
            <w:proofErr w:type="gramEnd"/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53B61" w:rsidRPr="006A7479" w:rsidRDefault="00753B61" w:rsidP="002E364E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6.0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1.0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53B61" w:rsidRPr="006A7479" w:rsidRDefault="00753B61" w:rsidP="002E364E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7.5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1.7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53B61" w:rsidRPr="006A7479" w:rsidRDefault="00753B61" w:rsidP="00D75AEC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＜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0.001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753B61" w:rsidRPr="006A7479" w:rsidRDefault="00753B61" w:rsidP="00EE074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53B61" w:rsidRPr="006A7479" w:rsidRDefault="00753B61" w:rsidP="00D75AEC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6.2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1.4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53B61" w:rsidRPr="006A7479" w:rsidRDefault="00753B61" w:rsidP="00D75AEC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7.6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1.4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53B61" w:rsidRPr="006A7479" w:rsidRDefault="00753B61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＜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0.001</w:t>
            </w:r>
          </w:p>
        </w:tc>
      </w:tr>
      <w:tr w:rsidR="00753B61" w:rsidRPr="006A7479" w:rsidTr="006F7FA5">
        <w:trPr>
          <w:trHeight w:hRule="exact" w:val="4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53B61" w:rsidRPr="006A7479" w:rsidRDefault="00753B61" w:rsidP="00F41B96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Blood sugar(</w:t>
            </w:r>
            <w:proofErr w:type="spellStart"/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mmol</w:t>
            </w:r>
            <w:proofErr w:type="spellEnd"/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/L)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53B61" w:rsidRPr="006A7479" w:rsidRDefault="00753B61" w:rsidP="002E364E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5.6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1.5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53B61" w:rsidRPr="006A7479" w:rsidRDefault="00753B61" w:rsidP="002E364E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7.9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3.1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53B61" w:rsidRPr="006A7479" w:rsidRDefault="00753B61" w:rsidP="00D75AEC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＜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0.001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753B61" w:rsidRPr="006A7479" w:rsidRDefault="00753B61" w:rsidP="00EE074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53B61" w:rsidRPr="006A7479" w:rsidRDefault="00753B61" w:rsidP="00D75AEC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5.6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1.0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53B61" w:rsidRPr="006A7479" w:rsidRDefault="00753B61" w:rsidP="00D75AEC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8.1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2.4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53B61" w:rsidRPr="006A7479" w:rsidRDefault="00753B61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＜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0.001</w:t>
            </w:r>
          </w:p>
        </w:tc>
      </w:tr>
      <w:tr w:rsidR="00753B61" w:rsidRPr="006A7479" w:rsidTr="006F7FA5">
        <w:trPr>
          <w:trHeight w:hRule="exact" w:val="4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53B61" w:rsidRPr="006A7479" w:rsidRDefault="00753B61" w:rsidP="00246F70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Symptoms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53B61" w:rsidRPr="006A7479" w:rsidRDefault="00753B61" w:rsidP="00F9123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53B61" w:rsidRPr="006A7479" w:rsidRDefault="00753B61" w:rsidP="00FC641F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53B61" w:rsidRPr="006A7479" w:rsidRDefault="00753B61" w:rsidP="00E053F8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0.226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753B61" w:rsidRPr="006A7479" w:rsidRDefault="00753B61" w:rsidP="00EE074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53B61" w:rsidRPr="006A7479" w:rsidRDefault="00753B61" w:rsidP="00EE074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53B61" w:rsidRPr="006A7479" w:rsidRDefault="00753B61" w:rsidP="00EE0740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53B61" w:rsidRPr="006A7479" w:rsidRDefault="00753B61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1.000</w:t>
            </w:r>
          </w:p>
        </w:tc>
      </w:tr>
      <w:tr w:rsidR="00753B61" w:rsidRPr="006A7479" w:rsidTr="006F7FA5">
        <w:trPr>
          <w:trHeight w:hRule="exact" w:val="4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53B61" w:rsidRPr="006A7479" w:rsidRDefault="00753B61" w:rsidP="007C46C4">
            <w:pPr>
              <w:ind w:firstLineChars="50" w:firstLine="12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Chest pain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53B61" w:rsidRPr="006A7479" w:rsidRDefault="00753B61" w:rsidP="00E01DD5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311(95.1%)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53B61" w:rsidRPr="006A7479" w:rsidRDefault="00753B61" w:rsidP="00F91236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299(97.1%)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53B61" w:rsidRPr="006A7479" w:rsidRDefault="00753B61" w:rsidP="002E364E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0.624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753B61" w:rsidRPr="006A7479" w:rsidRDefault="00753B61" w:rsidP="00FC4D4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53B61" w:rsidRPr="006A7479" w:rsidRDefault="00753B61" w:rsidP="00FC4D4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45(97.8%)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53B61" w:rsidRPr="006A7479" w:rsidRDefault="00753B61" w:rsidP="00FC4D43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42(97.7%)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53B61" w:rsidRPr="006A7479" w:rsidRDefault="00753B61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0.202</w:t>
            </w:r>
          </w:p>
        </w:tc>
      </w:tr>
      <w:tr w:rsidR="006F7FA5" w:rsidRPr="006A7479" w:rsidTr="006F7FA5">
        <w:trPr>
          <w:trHeight w:hRule="exact" w:val="4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6F7FA5" w:rsidP="007C46C4">
            <w:pPr>
              <w:ind w:firstLineChars="100" w:firstLine="24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SA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9370BF" w:rsidP="00E01DD5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122(39.2%)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9370BF" w:rsidP="00F91236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115(38.5%)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6F7FA5" w:rsidP="002E364E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F7FA5" w:rsidRPr="006A7479" w:rsidRDefault="006F7FA5" w:rsidP="00FC4D4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AD5A37" w:rsidP="00FC4D4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20(44.4%)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AD5A37" w:rsidP="00FC4D43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11(26.2%)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6F7FA5" w:rsidP="00FC4D4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F7FA5" w:rsidRPr="006A7479" w:rsidTr="006F7FA5">
        <w:trPr>
          <w:trHeight w:hRule="exact" w:val="4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6F7FA5" w:rsidP="007C46C4">
            <w:pPr>
              <w:ind w:firstLineChars="100" w:firstLine="24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UA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9370BF" w:rsidP="00E01DD5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119(38.3%)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9370BF" w:rsidP="00E01DD5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107(35.8%)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6F7FA5" w:rsidP="002E364E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F7FA5" w:rsidRPr="006A7479" w:rsidRDefault="006F7FA5" w:rsidP="00FC4D4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AD5A37" w:rsidP="00FC4D4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14(31.1%)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AD5A37" w:rsidP="00FC4D43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17(40.5%)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6F7FA5" w:rsidP="00EE074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F7FA5" w:rsidRPr="006A7479" w:rsidTr="006F7FA5">
        <w:trPr>
          <w:trHeight w:hRule="exact" w:val="4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6F7FA5" w:rsidP="007C46C4">
            <w:pPr>
              <w:ind w:firstLineChars="100" w:firstLine="24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AMI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9370BF" w:rsidP="00E01DD5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70(22.5%)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9370BF" w:rsidP="00E01DD5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77(25.8%)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6F7FA5" w:rsidP="002E364E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F7FA5" w:rsidRPr="006A7479" w:rsidRDefault="006F7FA5" w:rsidP="00FC4D4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AD5A37" w:rsidP="00FC4D4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11(24.4%)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AD5A37" w:rsidP="00FC4D43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14(33.3%)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6F7FA5" w:rsidP="00EE074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F7FA5" w:rsidRPr="006A7479" w:rsidTr="006F7FA5">
        <w:trPr>
          <w:trHeight w:hRule="exact" w:val="4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6F7FA5" w:rsidP="0025655B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 xml:space="preserve"> Others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9370BF" w:rsidP="00E01DD5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16(4.9%)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9370BF" w:rsidP="00E01DD5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9(2.9%)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6F7FA5" w:rsidP="002E364E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F7FA5" w:rsidRPr="006A7479" w:rsidRDefault="006F7FA5" w:rsidP="00FC4D4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AD5A37" w:rsidP="00FC4D4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1(2.2%)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AD5A37" w:rsidP="00FC4D43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1(2.3%)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6F7FA5" w:rsidP="00EE074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F7FA5" w:rsidRPr="006A7479" w:rsidTr="006F7FA5">
        <w:trPr>
          <w:trHeight w:hRule="exact" w:val="317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6F7FA5" w:rsidP="00C51B38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lastRenderedPageBreak/>
              <w:t>Mean LVEF%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1F090D" w:rsidP="00496064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59.1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9.2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1F090D" w:rsidP="00496064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58.6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9.3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1F090D" w:rsidP="002E364E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0.550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F7FA5" w:rsidRPr="006A7479" w:rsidRDefault="006F7FA5" w:rsidP="00EE074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753B61" w:rsidP="00EE074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59.4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8.9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753B61" w:rsidP="00BD776D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57.3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9.6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753B61" w:rsidP="00EE074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0.320</w:t>
            </w:r>
          </w:p>
        </w:tc>
      </w:tr>
      <w:tr w:rsidR="006F7FA5" w:rsidRPr="006A7479" w:rsidTr="006F7FA5">
        <w:trPr>
          <w:trHeight w:hRule="exact" w:val="39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6F7FA5" w:rsidP="00953812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Duration after CABG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1F090D" w:rsidP="00953812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4.3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3.3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1F090D" w:rsidP="00953812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4.8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±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3.5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1F090D" w:rsidP="00953812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0.046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F7FA5" w:rsidRPr="006A7479" w:rsidRDefault="006F7FA5" w:rsidP="00953812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753B61" w:rsidP="00953812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5.7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3.8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753B61" w:rsidP="00953812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6.4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±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4.4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753B61" w:rsidP="00953812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0.433</w:t>
            </w:r>
          </w:p>
        </w:tc>
      </w:tr>
      <w:tr w:rsidR="006F7FA5" w:rsidRPr="006A7479" w:rsidTr="006F7FA5">
        <w:trPr>
          <w:trHeight w:hRule="exact" w:val="39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6F7FA5" w:rsidP="00B74221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CAG</w:t>
            </w:r>
            <w:r w:rsidRPr="006A747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characteristics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6F7FA5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6F7FA5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6F7FA5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F7FA5" w:rsidRPr="006A7479" w:rsidRDefault="006F7FA5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6F7FA5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6F7FA5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6F7FA5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6F7FA5" w:rsidRPr="006A7479" w:rsidTr="006F7FA5">
        <w:trPr>
          <w:trHeight w:hRule="exact" w:val="41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6F7FA5" w:rsidP="00B74221">
            <w:pPr>
              <w:ind w:firstLineChars="50" w:firstLine="12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Diseased graft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1F090D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257(78.6%)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1F090D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235(76.3%)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1F090D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0.507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F7FA5" w:rsidRPr="006A7479" w:rsidRDefault="006F7FA5" w:rsidP="009C4E8C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AD5A37" w:rsidP="009C4E8C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0(0.0%)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AD5A37" w:rsidP="00FC4D43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0(0.0%)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AD5A37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NS</w:t>
            </w:r>
          </w:p>
        </w:tc>
      </w:tr>
      <w:tr w:rsidR="006F7FA5" w:rsidRPr="006A7479" w:rsidTr="006F7FA5">
        <w:trPr>
          <w:trHeight w:hRule="exact" w:val="3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6F7FA5" w:rsidP="00681568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Relevant NCAs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6F7FA5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6F7FA5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6F7FA5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F7FA5" w:rsidRPr="006A7479" w:rsidRDefault="006F7FA5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6F7FA5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6F7FA5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6F7FA5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6F7FA5" w:rsidRPr="006A7479" w:rsidTr="006F7FA5">
        <w:trPr>
          <w:trHeight w:hRule="exact" w:val="39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6F7FA5" w:rsidP="00B74221">
            <w:pPr>
              <w:ind w:firstLineChars="100" w:firstLine="24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CTO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1F090D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159(48.6%)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1F090D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146(47.4%)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1F090D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0.812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F7FA5" w:rsidRPr="006A7479" w:rsidRDefault="006F7FA5" w:rsidP="00F17373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AD5A37" w:rsidP="00F17373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35(76.1%)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AD5A37" w:rsidP="00F17373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30(69.8%)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AD5A37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0.634</w:t>
            </w:r>
          </w:p>
        </w:tc>
      </w:tr>
      <w:tr w:rsidR="006F7FA5" w:rsidRPr="006A7479" w:rsidTr="006F7FA5">
        <w:trPr>
          <w:trHeight w:hRule="exact" w:val="39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6F7FA5" w:rsidP="00B74221">
            <w:pPr>
              <w:ind w:firstLineChars="100" w:firstLine="24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Diffuse lesion</w:t>
            </w: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1F090D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45(13.8%)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1F090D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48(15.6%)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1F090D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0.575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F7FA5" w:rsidRPr="006A7479" w:rsidRDefault="006F7FA5" w:rsidP="00F17373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AD5A37" w:rsidP="00F17373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11(23.9%)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AD5A37" w:rsidP="00F17373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5(11.6%)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AD5A37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0.171</w:t>
            </w:r>
          </w:p>
        </w:tc>
      </w:tr>
      <w:tr w:rsidR="006F7FA5" w:rsidRPr="006A7479" w:rsidTr="006F7FA5">
        <w:trPr>
          <w:trHeight w:hRule="exact" w:val="39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6F7FA5" w:rsidP="00B74221">
            <w:pPr>
              <w:ind w:firstLineChars="100" w:firstLine="24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B</w:t>
            </w:r>
            <w:r w:rsidRPr="006A747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ranches involv</w:t>
            </w: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ed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1F090D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94(28.7%)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1F090D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107(34.7%)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1F090D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0.106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F7FA5" w:rsidRPr="006A7479" w:rsidRDefault="006F7FA5" w:rsidP="00F17373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AD5A37" w:rsidP="00F17373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10(21.7%)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AD5A37" w:rsidP="00F17373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7(16.3%)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AD5A37" w:rsidP="00F17373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0.595</w:t>
            </w:r>
          </w:p>
        </w:tc>
      </w:tr>
      <w:tr w:rsidR="006F7FA5" w:rsidRPr="006A7479" w:rsidTr="006F7FA5">
        <w:trPr>
          <w:trHeight w:hRule="exact" w:val="39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6F7FA5" w:rsidP="00B74221">
            <w:pPr>
              <w:ind w:firstLineChars="100" w:firstLine="24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Opening involv</w:t>
            </w: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ed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1F090D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100(30.6%)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1F090D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91(29.5%)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1F090D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0.796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F7FA5" w:rsidRPr="006A7479" w:rsidRDefault="006F7FA5" w:rsidP="00F17373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AD5A37" w:rsidP="00F17373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17(37.0%)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AD5A37" w:rsidP="00F17373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15(34.9%)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AD5A37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1.000</w:t>
            </w:r>
          </w:p>
        </w:tc>
      </w:tr>
      <w:tr w:rsidR="006F7FA5" w:rsidRPr="006A7479" w:rsidTr="006F7FA5">
        <w:trPr>
          <w:trHeight w:hRule="exact" w:val="39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6F7FA5" w:rsidP="00B74221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I</w:t>
            </w:r>
            <w:r w:rsidRPr="006A747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schemic</w:t>
            </w: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 xml:space="preserve"> territory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6F7FA5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6F7FA5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1F090D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0.938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F7FA5" w:rsidRPr="006A7479" w:rsidRDefault="006F7FA5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6F7FA5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6F7FA5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AD5A37" w:rsidP="00F17373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0.083</w:t>
            </w:r>
          </w:p>
        </w:tc>
      </w:tr>
      <w:tr w:rsidR="006F7FA5" w:rsidRPr="006A7479" w:rsidTr="006F7FA5">
        <w:trPr>
          <w:trHeight w:hRule="exact" w:val="39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6F7FA5" w:rsidP="00951E47">
            <w:pPr>
              <w:ind w:firstLineChars="100" w:firstLine="24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One territory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1F090D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133(40.7%)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1F090D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122(39.6%)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6F7FA5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F7FA5" w:rsidRPr="006A7479" w:rsidRDefault="006F7FA5" w:rsidP="00F17373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AD5A37" w:rsidP="00F17373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9(19.6%)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AD5A37" w:rsidP="00F17373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15(34.9%)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6F7FA5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6F7FA5" w:rsidRPr="006A7479" w:rsidTr="006F7FA5">
        <w:trPr>
          <w:trHeight w:hRule="exact" w:val="34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6F7FA5" w:rsidP="00951E47">
            <w:pPr>
              <w:ind w:firstLineChars="100" w:firstLine="24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Two territories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1F090D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148(45.3%)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1F090D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140(45.5%)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6F7FA5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F7FA5" w:rsidRPr="006A7479" w:rsidRDefault="006F7FA5" w:rsidP="00F17373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AD5A37" w:rsidP="00F17373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24(52.2%)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AD5A37" w:rsidP="00F17373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23(53.5%)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6F7FA5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6F7FA5" w:rsidRPr="006A7479" w:rsidTr="005423FA">
        <w:trPr>
          <w:trHeight w:hRule="exact" w:val="39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6F7FA5" w:rsidP="00951E47">
            <w:pPr>
              <w:ind w:firstLineChars="100" w:firstLine="24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Three territories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1F090D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46(14.1%)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1F090D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46(14.9%)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6F7FA5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F7FA5" w:rsidRPr="006A7479" w:rsidRDefault="006F7FA5" w:rsidP="00F17373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AD5A37" w:rsidP="00F17373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13(28.3%)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AD5A37" w:rsidP="00F17373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5(11.6%)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A7479" w:rsidRDefault="006F7FA5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5423FA" w:rsidRPr="006A7479" w:rsidTr="006F7FA5">
        <w:trPr>
          <w:trHeight w:hRule="exact" w:val="395"/>
        </w:trPr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5423FA" w:rsidRPr="006A7479" w:rsidRDefault="005423FA" w:rsidP="00FA6E55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 xml:space="preserve">SYNTAX </w:t>
            </w:r>
            <w:r w:rsidRPr="006A747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Scor</w:t>
            </w: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e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5423FA" w:rsidRPr="006A7479" w:rsidRDefault="005423FA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41.8</w:t>
            </w: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±</w:t>
            </w: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12.9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5423FA" w:rsidRPr="006A7479" w:rsidRDefault="005423FA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43.3</w:t>
            </w: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±</w:t>
            </w: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12.9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5423FA" w:rsidRPr="006A7479" w:rsidRDefault="005423FA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0.128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5423FA" w:rsidRPr="006A7479" w:rsidRDefault="005423FA" w:rsidP="00F17373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5423FA" w:rsidRPr="006A7479" w:rsidRDefault="005423FA" w:rsidP="005423FA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43.8</w:t>
            </w: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±</w:t>
            </w: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13.8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5423FA" w:rsidRPr="006A7479" w:rsidRDefault="005423FA" w:rsidP="00F17373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44.0</w:t>
            </w: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±</w:t>
            </w: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11.6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5423FA" w:rsidRPr="006A7479" w:rsidRDefault="005423FA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0.929</w:t>
            </w:r>
          </w:p>
        </w:tc>
      </w:tr>
    </w:tbl>
    <w:p w:rsidR="006F7FA5" w:rsidRPr="006A7479" w:rsidRDefault="006F7FA5" w:rsidP="006F7FA5">
      <w:pPr>
        <w:rPr>
          <w:sz w:val="28"/>
          <w:szCs w:val="28"/>
        </w:rPr>
      </w:pPr>
      <w:r w:rsidRPr="006A7479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>AMI=acute myocardial infarction;</w:t>
      </w:r>
      <w:r w:rsidRPr="006A7479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A7479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>BMI=body mass index; CABG=coronary artery bypass graft</w:t>
      </w:r>
      <w:r w:rsidRPr="006A7479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  <w:r w:rsidRPr="006A7479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A7479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>CTO=chroni</w:t>
      </w:r>
      <w:r w:rsidRPr="006A747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c total occlusion</w:t>
      </w:r>
      <w:r w:rsidRPr="006A7479">
        <w:rPr>
          <w:rFonts w:ascii="Times New Roman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>;</w:t>
      </w:r>
      <w:r w:rsidRPr="006A7479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CVA=</w:t>
      </w:r>
      <w:proofErr w:type="spellStart"/>
      <w:r w:rsidRPr="006A7479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>cerebrovascular</w:t>
      </w:r>
      <w:proofErr w:type="spellEnd"/>
      <w:r w:rsidRPr="006A7479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accident;</w:t>
      </w:r>
      <w:r w:rsidR="00595242" w:rsidRPr="006A7479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 xml:space="preserve"> </w:t>
      </w:r>
      <w:r w:rsidR="00595242" w:rsidRPr="006A747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DM= </w:t>
      </w:r>
      <w:r w:rsidR="00595242" w:rsidRPr="006A7479">
        <w:rPr>
          <w:rFonts w:ascii="Times New Roman" w:hAnsi="Times New Roman" w:cs="Times New Roman"/>
          <w:color w:val="000000" w:themeColor="text1"/>
          <w:sz w:val="24"/>
          <w:szCs w:val="24"/>
        </w:rPr>
        <w:t>diabetes mellitus</w:t>
      </w:r>
      <w:r w:rsidR="00595242" w:rsidRPr="006A747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;</w:t>
      </w:r>
      <w:r w:rsidRPr="006A7479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 xml:space="preserve"> </w:t>
      </w:r>
      <w:r w:rsidR="00C82463" w:rsidRPr="006A7479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>HbA1c=</w:t>
      </w:r>
      <w:r w:rsidR="00C82463" w:rsidRPr="006A7479">
        <w:t xml:space="preserve"> </w:t>
      </w:r>
      <w:proofErr w:type="spellStart"/>
      <w:r w:rsidR="00C82463" w:rsidRPr="006A7479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>glycosylated</w:t>
      </w:r>
      <w:proofErr w:type="spellEnd"/>
      <w:r w:rsidR="00C82463" w:rsidRPr="006A7479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hemoglobin</w:t>
      </w:r>
      <w:r w:rsidR="00C82463" w:rsidRPr="006A7479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>;</w:t>
      </w:r>
      <w:r w:rsidR="00C82463" w:rsidRPr="006A7479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A7479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>HF=heart failure; LVEF= left ventricular ejection fraction</w:t>
      </w:r>
      <w:r w:rsidR="00595242" w:rsidRPr="006A7479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 xml:space="preserve">; NCA=native </w:t>
      </w:r>
      <w:r w:rsidRPr="006A7479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>coronary artery</w:t>
      </w:r>
      <w:r w:rsidR="00262634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>; NS=not state;</w:t>
      </w:r>
      <w:r w:rsidRPr="006A7479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A7479">
        <w:rPr>
          <w:rFonts w:ascii="Times New Roman" w:hAnsi="Times New Roman" w:cs="Times New Roman"/>
          <w:color w:val="000000" w:themeColor="text1"/>
          <w:sz w:val="24"/>
          <w:szCs w:val="24"/>
        </w:rPr>
        <w:t>PCI=</w:t>
      </w:r>
      <w:r w:rsidR="00595242" w:rsidRPr="006A747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proofErr w:type="spellStart"/>
      <w:r w:rsidRPr="006A7479">
        <w:rPr>
          <w:rFonts w:ascii="Times New Roman" w:hAnsi="Times New Roman" w:cs="Times New Roman"/>
          <w:color w:val="000000" w:themeColor="text1"/>
          <w:sz w:val="24"/>
          <w:szCs w:val="24"/>
        </w:rPr>
        <w:t>percutaneous</w:t>
      </w:r>
      <w:proofErr w:type="spellEnd"/>
      <w:r w:rsidRPr="006A747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coronary intervention</w:t>
      </w:r>
      <w:r w:rsidRPr="006A7479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>;</w:t>
      </w:r>
      <w:r w:rsidRPr="006A7479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A7479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>PVD=peripheral vascular disease; SA=stable angina;</w:t>
      </w:r>
      <w:r w:rsidRPr="006A7479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 xml:space="preserve"> SVG=</w:t>
      </w:r>
      <w:r w:rsidRPr="006A7479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6A7479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>saphenous</w:t>
      </w:r>
      <w:proofErr w:type="spellEnd"/>
      <w:r w:rsidRPr="006A7479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vein </w:t>
      </w:r>
      <w:proofErr w:type="gramStart"/>
      <w:r w:rsidRPr="006A7479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graft </w:t>
      </w:r>
      <w:r w:rsidRPr="006A7479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>;</w:t>
      </w:r>
      <w:proofErr w:type="gramEnd"/>
      <w:r w:rsidRPr="006A7479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UA=unstable angina</w:t>
      </w:r>
      <w:r w:rsidRPr="006A7479">
        <w:rPr>
          <w:rFonts w:ascii="Times New Roman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>.</w:t>
      </w:r>
    </w:p>
    <w:p w:rsidR="00EE0740" w:rsidRPr="006A7479" w:rsidRDefault="00EE0740">
      <w:pPr>
        <w:rPr>
          <w:color w:val="000000" w:themeColor="text1"/>
          <w:sz w:val="24"/>
          <w:szCs w:val="24"/>
        </w:rPr>
      </w:pPr>
    </w:p>
    <w:p w:rsidR="006F7FA5" w:rsidRPr="006A7479" w:rsidRDefault="006F7FA5">
      <w:pPr>
        <w:widowControl/>
        <w:jc w:val="left"/>
        <w:rPr>
          <w:color w:val="000000" w:themeColor="text1"/>
          <w:sz w:val="24"/>
          <w:szCs w:val="24"/>
        </w:rPr>
      </w:pPr>
      <w:r w:rsidRPr="006A7479">
        <w:rPr>
          <w:color w:val="000000" w:themeColor="text1"/>
          <w:sz w:val="24"/>
          <w:szCs w:val="24"/>
        </w:rPr>
        <w:br w:type="page"/>
      </w:r>
    </w:p>
    <w:p w:rsidR="002D77CB" w:rsidRPr="006A7479" w:rsidRDefault="002D77CB">
      <w:pPr>
        <w:rPr>
          <w:color w:val="000000" w:themeColor="text1"/>
          <w:sz w:val="24"/>
          <w:szCs w:val="24"/>
        </w:rPr>
      </w:pPr>
    </w:p>
    <w:p w:rsidR="006F7FA5" w:rsidRPr="006A7479" w:rsidRDefault="006F7FA5">
      <w:pPr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6A7479"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t xml:space="preserve">Table </w:t>
      </w:r>
      <w:r w:rsidR="005466BA" w:rsidRPr="006A7479">
        <w:rPr>
          <w:rFonts w:ascii="Times New Roman" w:eastAsia="宋体" w:hAnsi="Times New Roman" w:cs="Times New Roman" w:hint="eastAsia"/>
          <w:b/>
          <w:color w:val="000000" w:themeColor="text1"/>
          <w:sz w:val="24"/>
          <w:szCs w:val="24"/>
        </w:rPr>
        <w:t>S</w:t>
      </w:r>
      <w:r w:rsidRPr="006A7479">
        <w:rPr>
          <w:rFonts w:ascii="Times New Roman" w:eastAsia="宋体" w:hAnsi="Times New Roman" w:cs="Times New Roman" w:hint="eastAsia"/>
          <w:b/>
          <w:color w:val="000000" w:themeColor="text1"/>
          <w:sz w:val="24"/>
          <w:szCs w:val="24"/>
        </w:rPr>
        <w:t>2</w:t>
      </w:r>
      <w:r w:rsidRPr="006A747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6A747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P</w:t>
      </w:r>
      <w:r w:rsidRPr="006A747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rocedural </w:t>
      </w:r>
      <w:r w:rsidRPr="006A747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baseline </w:t>
      </w:r>
      <w:r w:rsidRPr="006A7479">
        <w:rPr>
          <w:rFonts w:ascii="Times New Roman" w:hAnsi="Times New Roman" w:cs="Times New Roman"/>
          <w:color w:val="000000" w:themeColor="text1"/>
          <w:sz w:val="24"/>
          <w:szCs w:val="24"/>
        </w:rPr>
        <w:t>characteristics</w:t>
      </w:r>
      <w:r w:rsidRPr="006A747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of</w:t>
      </w:r>
      <w:r w:rsidRPr="006A7479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="00BF1B0E" w:rsidRPr="006A7479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</w:rPr>
        <w:t xml:space="preserve">two </w:t>
      </w:r>
      <w:r w:rsidR="00BF1B0E" w:rsidRPr="006A747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subgroups</w:t>
      </w:r>
      <w:r w:rsidR="00B916FE" w:rsidRPr="006A747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of</w:t>
      </w:r>
      <w:r w:rsidR="00B916FE" w:rsidRPr="006A7479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Pr="006A7479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patients</w:t>
      </w:r>
      <w:r w:rsidRPr="006A747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13390" w:rsidRPr="006A7479">
        <w:rPr>
          <w:rFonts w:ascii="Times New Roman" w:hAnsi="Times New Roman" w:hint="eastAsia"/>
          <w:color w:val="000000" w:themeColor="text1"/>
          <w:sz w:val="24"/>
          <w:szCs w:val="24"/>
        </w:rPr>
        <w:t>with PCI in different t</w:t>
      </w:r>
      <w:r w:rsidR="00113390" w:rsidRPr="006A7479">
        <w:rPr>
          <w:rFonts w:ascii="Times New Roman" w:hAnsi="Times New Roman"/>
          <w:color w:val="000000" w:themeColor="text1"/>
          <w:sz w:val="24"/>
          <w:szCs w:val="24"/>
        </w:rPr>
        <w:t>arget vessel</w:t>
      </w:r>
      <w:r w:rsidR="00113390" w:rsidRPr="006A7479">
        <w:rPr>
          <w:rFonts w:ascii="Times New Roman" w:hAnsi="Times New Roman" w:hint="eastAsia"/>
          <w:color w:val="000000" w:themeColor="text1"/>
          <w:sz w:val="24"/>
          <w:szCs w:val="24"/>
        </w:rPr>
        <w:t>s</w:t>
      </w:r>
    </w:p>
    <w:tbl>
      <w:tblPr>
        <w:tblW w:w="10348" w:type="dxa"/>
        <w:tblInd w:w="-601" w:type="dxa"/>
        <w:tblBorders>
          <w:top w:val="single" w:sz="4" w:space="0" w:color="000000"/>
          <w:bottom w:val="single" w:sz="4" w:space="0" w:color="000000"/>
          <w:insideH w:val="single" w:sz="4" w:space="0" w:color="000000"/>
        </w:tblBorders>
        <w:tblLayout w:type="fixed"/>
        <w:tblLook w:val="04A0"/>
      </w:tblPr>
      <w:tblGrid>
        <w:gridCol w:w="2836"/>
        <w:gridCol w:w="1417"/>
        <w:gridCol w:w="1418"/>
        <w:gridCol w:w="850"/>
        <w:gridCol w:w="284"/>
        <w:gridCol w:w="1276"/>
        <w:gridCol w:w="1417"/>
        <w:gridCol w:w="850"/>
      </w:tblGrid>
      <w:tr w:rsidR="005466BA" w:rsidRPr="006A7479" w:rsidTr="00262634">
        <w:trPr>
          <w:trHeight w:hRule="exact" w:val="442"/>
        </w:trPr>
        <w:tc>
          <w:tcPr>
            <w:tcW w:w="2836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:rsidR="005466BA" w:rsidRPr="006A7479" w:rsidRDefault="005466BA" w:rsidP="007D64B1">
            <w:pPr>
              <w:spacing w:before="240" w:line="72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Variable</w:t>
            </w:r>
          </w:p>
        </w:tc>
        <w:tc>
          <w:tcPr>
            <w:tcW w:w="3685" w:type="dxa"/>
            <w:gridSpan w:val="3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5466BA" w:rsidRPr="006A7479" w:rsidRDefault="00BF1B0E" w:rsidP="005466BA">
            <w:pPr>
              <w:ind w:firstLineChars="200" w:firstLine="48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PCI in only NCA</w:t>
            </w:r>
            <w:r w:rsidR="005466BA"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(n=635)</w:t>
            </w:r>
          </w:p>
        </w:tc>
        <w:tc>
          <w:tcPr>
            <w:tcW w:w="284" w:type="dxa"/>
            <w:vMerge w:val="restart"/>
            <w:tcBorders>
              <w:left w:val="nil"/>
              <w:right w:val="nil"/>
            </w:tcBorders>
          </w:tcPr>
          <w:p w:rsidR="005466BA" w:rsidRPr="006A7479" w:rsidRDefault="005466BA" w:rsidP="00390D66">
            <w:pPr>
              <w:ind w:firstLineChars="600" w:firstLine="14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gridSpan w:val="3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5466BA" w:rsidRPr="006A7479" w:rsidRDefault="005466BA" w:rsidP="00262634">
            <w:pPr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PCI in NCA and Graft(n=89)</w:t>
            </w:r>
          </w:p>
        </w:tc>
      </w:tr>
      <w:tr w:rsidR="00595242" w:rsidRPr="006A7479" w:rsidTr="00262634">
        <w:trPr>
          <w:trHeight w:hRule="exact" w:val="404"/>
        </w:trPr>
        <w:tc>
          <w:tcPr>
            <w:tcW w:w="2836" w:type="dxa"/>
            <w:vMerge/>
            <w:tcBorders>
              <w:left w:val="nil"/>
              <w:right w:val="nil"/>
            </w:tcBorders>
            <w:shd w:val="clear" w:color="auto" w:fill="auto"/>
          </w:tcPr>
          <w:p w:rsidR="00595242" w:rsidRPr="006A7479" w:rsidRDefault="00595242" w:rsidP="00BA2A09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595242" w:rsidP="00FC4D4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No DM</w:t>
            </w: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595242" w:rsidP="00FC4D43">
            <w:pPr>
              <w:ind w:firstLineChars="100" w:firstLine="24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DM</w:t>
            </w:r>
          </w:p>
        </w:tc>
        <w:tc>
          <w:tcPr>
            <w:tcW w:w="850" w:type="dxa"/>
            <w:vMerge w:val="restart"/>
            <w:tcBorders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595242" w:rsidP="009F44E6">
            <w:pPr>
              <w:spacing w:before="2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P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6A7479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value</w:t>
            </w:r>
          </w:p>
        </w:tc>
        <w:tc>
          <w:tcPr>
            <w:tcW w:w="284" w:type="dxa"/>
            <w:vMerge/>
            <w:tcBorders>
              <w:left w:val="nil"/>
              <w:right w:val="nil"/>
            </w:tcBorders>
          </w:tcPr>
          <w:p w:rsidR="00595242" w:rsidRPr="006A7479" w:rsidRDefault="00595242" w:rsidP="00FC4D4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595242" w:rsidP="00FC4D4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No DM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595242" w:rsidP="00FC4D43">
            <w:pPr>
              <w:ind w:firstLineChars="100" w:firstLine="24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DM</w:t>
            </w:r>
          </w:p>
        </w:tc>
        <w:tc>
          <w:tcPr>
            <w:tcW w:w="850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:rsidR="00595242" w:rsidRPr="006A7479" w:rsidRDefault="00595242" w:rsidP="009F44E6">
            <w:pPr>
              <w:spacing w:before="2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P value</w:t>
            </w:r>
          </w:p>
        </w:tc>
      </w:tr>
      <w:tr w:rsidR="00753B61" w:rsidRPr="006A7479" w:rsidTr="00262634">
        <w:trPr>
          <w:trHeight w:hRule="exact" w:val="414"/>
        </w:trPr>
        <w:tc>
          <w:tcPr>
            <w:tcW w:w="2836" w:type="dxa"/>
            <w:vMerge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753B61" w:rsidRPr="006A7479" w:rsidRDefault="00753B61" w:rsidP="00BA2A09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753B61" w:rsidRPr="006A7479" w:rsidRDefault="00753B61" w:rsidP="00D75AEC">
            <w:pPr>
              <w:ind w:firstLineChars="100" w:firstLine="240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n=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327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753B61" w:rsidRPr="006A7479" w:rsidRDefault="00753B61" w:rsidP="00D75AEC">
            <w:pPr>
              <w:ind w:firstLineChars="50" w:firstLine="12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n=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308</w:t>
            </w:r>
          </w:p>
        </w:tc>
        <w:tc>
          <w:tcPr>
            <w:tcW w:w="85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753B61" w:rsidRPr="006A7479" w:rsidRDefault="00753B61" w:rsidP="00BA2A09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4" w:type="dxa"/>
            <w:vMerge/>
            <w:tcBorders>
              <w:left w:val="nil"/>
              <w:bottom w:val="single" w:sz="4" w:space="0" w:color="000000"/>
              <w:right w:val="nil"/>
            </w:tcBorders>
          </w:tcPr>
          <w:p w:rsidR="00753B61" w:rsidRPr="006A7479" w:rsidRDefault="00753B61" w:rsidP="00E061BF">
            <w:pPr>
              <w:ind w:firstLineChars="100" w:firstLine="240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753B61" w:rsidRPr="006A7479" w:rsidRDefault="00753B61" w:rsidP="00390D66">
            <w:pPr>
              <w:ind w:firstLineChars="50" w:firstLine="120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n=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46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753B61" w:rsidRPr="006A7479" w:rsidRDefault="00753B61" w:rsidP="00390D66">
            <w:pPr>
              <w:ind w:firstLineChars="50" w:firstLine="120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n=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43</w:t>
            </w:r>
          </w:p>
        </w:tc>
        <w:tc>
          <w:tcPr>
            <w:tcW w:w="850" w:type="dxa"/>
            <w:vMerge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753B61" w:rsidRPr="006A7479" w:rsidRDefault="00753B61" w:rsidP="00BA2A09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595242" w:rsidRPr="006A7479" w:rsidTr="00262634">
        <w:trPr>
          <w:trHeight w:hRule="exact" w:val="493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595242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Femoral access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607C8C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172(52.6%)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607C8C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160(51.9%)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607C8C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0.874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595242" w:rsidRPr="006A7479" w:rsidRDefault="00595242" w:rsidP="00F173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753B61" w:rsidP="00F173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29(63.0%)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753B61" w:rsidP="00F173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25(58.1%)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753B61" w:rsidP="00F173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0.669</w:t>
            </w:r>
          </w:p>
        </w:tc>
      </w:tr>
      <w:tr w:rsidR="00595242" w:rsidRPr="006A7479" w:rsidTr="00262634">
        <w:trPr>
          <w:trHeight w:hRule="exact" w:val="493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595242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Multi</w:t>
            </w: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6A747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vessel PCI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607C8C" w:rsidP="009713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101(30.9%)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607C8C" w:rsidP="00872F4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81(26.3%)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607C8C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0.219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595242" w:rsidRPr="006A7479" w:rsidRDefault="00595242" w:rsidP="00F173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262634" w:rsidP="00F173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21(45.7%)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262634" w:rsidP="00F173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9(20.9%)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262634" w:rsidP="00F173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0.024</w:t>
            </w:r>
          </w:p>
        </w:tc>
      </w:tr>
      <w:tr w:rsidR="00595242" w:rsidRPr="006A7479" w:rsidTr="00262634">
        <w:trPr>
          <w:trHeight w:hRule="exact" w:val="339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595242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Stent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595242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595242" w:rsidP="007C46C4">
            <w:pPr>
              <w:ind w:firstLineChars="50" w:firstLine="12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595242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595242" w:rsidRPr="006A7479" w:rsidRDefault="00595242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595242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595242" w:rsidP="007C46C4">
            <w:pPr>
              <w:ind w:firstLineChars="50" w:firstLine="12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595242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595242" w:rsidRPr="006A7479" w:rsidTr="00262634">
        <w:trPr>
          <w:trHeight w:hRule="exact" w:val="421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595242" w:rsidP="00075D61">
            <w:pPr>
              <w:ind w:firstLineChars="50" w:firstLine="12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Mean number of stents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607C8C" w:rsidP="004E08A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1.9</w:t>
            </w: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607C8C" w:rsidP="00732E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1.9</w:t>
            </w: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D75AEC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0.533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595242" w:rsidRPr="006A7479" w:rsidRDefault="00595242" w:rsidP="00CD474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9D61B0" w:rsidP="00CD474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1.9</w:t>
            </w: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9D61B0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1.4</w:t>
            </w: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9D61B0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0.058</w:t>
            </w:r>
          </w:p>
        </w:tc>
      </w:tr>
      <w:tr w:rsidR="00595242" w:rsidRPr="006A7479" w:rsidTr="00262634">
        <w:trPr>
          <w:trHeight w:hRule="exact" w:val="427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595242" w:rsidP="002C177A">
            <w:pPr>
              <w:ind w:firstLineChars="100" w:firstLine="24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First</w:t>
            </w:r>
            <w:r w:rsidRPr="006A747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-generation DES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607C8C" w:rsidP="004E08A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206(63.0%)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607C8C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196(63.6%)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607C8C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0.870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595242" w:rsidRPr="006A7479" w:rsidRDefault="00595242" w:rsidP="00F173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753B61" w:rsidP="00F173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30(65.2%)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753B61" w:rsidP="00F173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24(55.8%)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753B61" w:rsidP="00F173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0.393</w:t>
            </w:r>
          </w:p>
        </w:tc>
      </w:tr>
      <w:tr w:rsidR="00595242" w:rsidRPr="006A7479" w:rsidTr="00262634">
        <w:trPr>
          <w:trHeight w:hRule="exact" w:val="426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595242" w:rsidP="002C177A">
            <w:pPr>
              <w:ind w:firstLineChars="100" w:firstLine="24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Second-generation DES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607C8C" w:rsidP="002C17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142(43.4%)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607C8C" w:rsidP="002C17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129(41.9%)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607C8C" w:rsidP="002C17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0.748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595242" w:rsidRPr="006A7479" w:rsidRDefault="00595242" w:rsidP="00F173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753B61" w:rsidP="00F173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17(37.0%)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753B61" w:rsidP="00F173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18(41.9%)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753B61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0.669</w:t>
            </w:r>
          </w:p>
        </w:tc>
      </w:tr>
      <w:tr w:rsidR="00595242" w:rsidRPr="006A7479" w:rsidTr="00262634">
        <w:trPr>
          <w:trHeight w:hRule="exact" w:val="426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595242" w:rsidP="0032701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PTCA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607C8C" w:rsidP="001042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33(10.1%)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607C8C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25(8.1%)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607C8C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0.411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595242" w:rsidRPr="006A7479" w:rsidRDefault="00595242" w:rsidP="00F173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753B61" w:rsidP="00F173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7(15.2%)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753B61" w:rsidP="00F173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5(11.6%)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753B61" w:rsidP="00F173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0.759</w:t>
            </w:r>
          </w:p>
        </w:tc>
      </w:tr>
      <w:tr w:rsidR="00595242" w:rsidRPr="006A7479" w:rsidTr="00262634">
        <w:trPr>
          <w:trHeight w:hRule="exact" w:val="426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595242" w:rsidP="00C34F5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PCI failure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D75AEC" w:rsidP="001042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15(4.6%)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D75AEC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18(5.8%)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D75AEC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0.482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595242" w:rsidRPr="006A7479" w:rsidRDefault="00595242" w:rsidP="00F173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753B61" w:rsidP="00F173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3(6.5%)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753B61" w:rsidP="00F173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1(2.3%)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753B61" w:rsidP="00F173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0.617</w:t>
            </w:r>
          </w:p>
        </w:tc>
      </w:tr>
      <w:tr w:rsidR="00595242" w:rsidRPr="006A7479" w:rsidTr="00262634">
        <w:trPr>
          <w:trHeight w:hRule="exact" w:val="431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595242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EPD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607C8C" w:rsidP="001042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2(0.6%)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607C8C" w:rsidP="00607C8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1(0.3%)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607C8C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0.522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595242" w:rsidRPr="006A7479" w:rsidRDefault="00595242" w:rsidP="00F173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753B61" w:rsidP="00F173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10(21.7%)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753B61" w:rsidP="00F173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4(9.3%)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753B61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0.147</w:t>
            </w:r>
          </w:p>
        </w:tc>
      </w:tr>
      <w:tr w:rsidR="00595242" w:rsidRPr="006A7479" w:rsidTr="00262634">
        <w:trPr>
          <w:trHeight w:hRule="exact" w:val="353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595242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Rotational </w:t>
            </w:r>
            <w:proofErr w:type="spellStart"/>
            <w:r w:rsidRPr="006A747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atherectomy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607C8C" w:rsidP="001042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4(1.2%)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607C8C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5(1.6%)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607C8C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0.746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595242" w:rsidRPr="006A7479" w:rsidRDefault="00595242" w:rsidP="00F173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753B61" w:rsidP="00F173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0(0.0%)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753B61" w:rsidP="00F173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1(2.3%)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753B61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0.483</w:t>
            </w:r>
          </w:p>
        </w:tc>
      </w:tr>
      <w:tr w:rsidR="00595242" w:rsidRPr="006A7479" w:rsidTr="00262634">
        <w:trPr>
          <w:trHeight w:hRule="exact" w:val="428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595242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Aspiration of thrombus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607C8C" w:rsidP="001042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2(0.6%)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607C8C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3(1.0%)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607C8C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0.678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595242" w:rsidRPr="006A7479" w:rsidRDefault="00595242" w:rsidP="00CD474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753B61" w:rsidP="00CD474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0(0.0%)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753B61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0(0.0%)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753B61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NS</w:t>
            </w:r>
          </w:p>
        </w:tc>
      </w:tr>
      <w:tr w:rsidR="00595242" w:rsidRPr="006A7479" w:rsidTr="00262634">
        <w:trPr>
          <w:trHeight w:hRule="exact" w:val="353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595242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IVUS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607C8C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3(0.9%)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607C8C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4(1.3%)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607C8C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0.718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595242" w:rsidRPr="006A7479" w:rsidRDefault="00595242" w:rsidP="00F173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753B61" w:rsidP="00F173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1(2.2%)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753B61" w:rsidP="00F173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2(4.7%)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753B61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0.608</w:t>
            </w:r>
          </w:p>
        </w:tc>
      </w:tr>
      <w:tr w:rsidR="00595242" w:rsidRPr="006A7479" w:rsidTr="00262634">
        <w:trPr>
          <w:trHeight w:hRule="exact" w:val="353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595242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Medication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595242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595242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595242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595242" w:rsidRPr="006A7479" w:rsidRDefault="00595242" w:rsidP="00F173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595242" w:rsidP="00F173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595242" w:rsidP="00F173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595242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595242" w:rsidRPr="006A7479" w:rsidTr="00262634">
        <w:trPr>
          <w:trHeight w:hRule="exact" w:val="353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595242" w:rsidP="00595242">
            <w:pPr>
              <w:ind w:firstLineChars="50" w:firstLine="12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Aspirin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D75AEC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323(98.8%)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D75AEC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303(98.4%)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D75AEC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0.746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595242" w:rsidRPr="006A7479" w:rsidRDefault="00595242" w:rsidP="00F173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9D61B0" w:rsidP="00F173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45(97.8%)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9D61B0" w:rsidP="00F173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42(97.7%)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9D61B0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1.000</w:t>
            </w:r>
          </w:p>
        </w:tc>
      </w:tr>
      <w:tr w:rsidR="00595242" w:rsidRPr="006A7479" w:rsidTr="00262634">
        <w:trPr>
          <w:trHeight w:hRule="exact" w:val="353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595242" w:rsidP="00595242">
            <w:pPr>
              <w:ind w:firstLineChars="50" w:firstLine="12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A747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Statin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D75AEC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285(87.2%)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D75AEC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264(85.7%)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D75AEC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0.339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595242" w:rsidRPr="006A7479" w:rsidRDefault="00595242" w:rsidP="00F173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9D61B0" w:rsidP="00F173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40(87.0%)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9D61B0" w:rsidP="00F173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36(83.7%)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A7479" w:rsidRDefault="009D61B0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0.768</w:t>
            </w:r>
          </w:p>
        </w:tc>
      </w:tr>
      <w:tr w:rsidR="00595242" w:rsidRPr="006A7479" w:rsidTr="00262634">
        <w:trPr>
          <w:trHeight w:hRule="exact" w:val="353"/>
        </w:trPr>
        <w:tc>
          <w:tcPr>
            <w:tcW w:w="283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595242" w:rsidRPr="006A7479" w:rsidRDefault="00595242" w:rsidP="00595242">
            <w:pPr>
              <w:ind w:firstLineChars="50" w:firstLine="12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Beta blockers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595242" w:rsidRPr="006A7479" w:rsidRDefault="00D75AEC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252(77.1%</w:t>
            </w: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）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595242" w:rsidRPr="006A7479" w:rsidRDefault="00D75AEC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239(77.6%)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595242" w:rsidRPr="006A7479" w:rsidRDefault="00D75AEC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0.925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595242" w:rsidRPr="006A7479" w:rsidRDefault="00595242" w:rsidP="00F173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595242" w:rsidRPr="006A7479" w:rsidRDefault="009D61B0" w:rsidP="00F173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37(80.4%)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595242" w:rsidRPr="006A7479" w:rsidRDefault="009D61B0" w:rsidP="00F173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38(88.4%)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595242" w:rsidRPr="006A7479" w:rsidRDefault="009D61B0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0.388</w:t>
            </w:r>
          </w:p>
        </w:tc>
      </w:tr>
    </w:tbl>
    <w:p w:rsidR="006F7FA5" w:rsidRPr="006A7479" w:rsidRDefault="006F7FA5" w:rsidP="006F7FA5">
      <w:pPr>
        <w:rPr>
          <w:sz w:val="28"/>
          <w:szCs w:val="28"/>
        </w:rPr>
      </w:pPr>
      <w:r w:rsidRPr="006A7479">
        <w:rPr>
          <w:rFonts w:ascii="Times New Roman" w:hAnsi="Times New Roman" w:cs="Times New Roman"/>
          <w:color w:val="000000" w:themeColor="text1"/>
          <w:sz w:val="24"/>
          <w:szCs w:val="24"/>
        </w:rPr>
        <w:t>CABG=coronary artery bypass graft</w:t>
      </w:r>
      <w:r w:rsidRPr="006A747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;</w:t>
      </w:r>
      <w:r w:rsidRPr="006A747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6A747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DES=d</w:t>
      </w:r>
      <w:r w:rsidRPr="006A7479">
        <w:rPr>
          <w:rFonts w:ascii="Times New Roman" w:hAnsi="Times New Roman" w:cs="Times New Roman"/>
          <w:color w:val="000000" w:themeColor="text1"/>
          <w:sz w:val="24"/>
          <w:szCs w:val="24"/>
        </w:rPr>
        <w:t>rug-eluting</w:t>
      </w:r>
      <w:r w:rsidRPr="006A747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6A7479">
        <w:rPr>
          <w:rFonts w:ascii="Times New Roman" w:hAnsi="Times New Roman" w:cs="Times New Roman"/>
          <w:color w:val="000000" w:themeColor="text1"/>
          <w:sz w:val="24"/>
          <w:szCs w:val="24"/>
        </w:rPr>
        <w:t>stent</w:t>
      </w:r>
      <w:r w:rsidRPr="006A747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;</w:t>
      </w:r>
      <w:r w:rsidR="00595242" w:rsidRPr="006A747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DM= </w:t>
      </w:r>
      <w:r w:rsidR="00595242" w:rsidRPr="006A7479">
        <w:rPr>
          <w:rFonts w:ascii="Times New Roman" w:hAnsi="Times New Roman" w:cs="Times New Roman"/>
          <w:color w:val="000000" w:themeColor="text1"/>
          <w:sz w:val="24"/>
          <w:szCs w:val="24"/>
        </w:rPr>
        <w:t>diabetes mellitus</w:t>
      </w:r>
      <w:r w:rsidR="00595242" w:rsidRPr="006A747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;</w:t>
      </w:r>
      <w:r w:rsidRPr="006A747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EPD=</w:t>
      </w:r>
      <w:r w:rsidRPr="006A7479">
        <w:rPr>
          <w:rFonts w:ascii="Times New Roman" w:hAnsi="Times New Roman" w:cs="Times New Roman"/>
          <w:color w:val="000000" w:themeColor="text1"/>
          <w:sz w:val="24"/>
          <w:szCs w:val="24"/>
        </w:rPr>
        <w:t>embolic protection devices</w:t>
      </w:r>
      <w:r w:rsidRPr="006A747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; IVUS=</w:t>
      </w:r>
      <w:r w:rsidRPr="006A747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intravascular ultras</w:t>
      </w:r>
      <w:r w:rsidRPr="006A747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ound;</w:t>
      </w:r>
      <w:r w:rsidRPr="006A747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6A747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NCA= native coronary artery; </w:t>
      </w:r>
      <w:r w:rsidR="00262634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>NS=not state;</w:t>
      </w:r>
      <w:r w:rsidR="00262634" w:rsidRPr="006A747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6A7479">
        <w:rPr>
          <w:rFonts w:ascii="Times New Roman" w:hAnsi="Times New Roman" w:cs="Times New Roman"/>
          <w:color w:val="000000" w:themeColor="text1"/>
          <w:sz w:val="24"/>
          <w:szCs w:val="24"/>
        </w:rPr>
        <w:t>PCI=</w:t>
      </w:r>
      <w:proofErr w:type="spellStart"/>
      <w:r w:rsidRPr="006A7479">
        <w:rPr>
          <w:rFonts w:ascii="Times New Roman" w:hAnsi="Times New Roman" w:cs="Times New Roman"/>
          <w:color w:val="000000" w:themeColor="text1"/>
          <w:sz w:val="24"/>
          <w:szCs w:val="24"/>
        </w:rPr>
        <w:t>percutaneous</w:t>
      </w:r>
      <w:proofErr w:type="spellEnd"/>
      <w:r w:rsidRPr="006A747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coronary intervention</w:t>
      </w:r>
      <w:r w:rsidRPr="006A747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; </w:t>
      </w:r>
      <w:r w:rsidRPr="006A7479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>PTCA=</w:t>
      </w:r>
      <w:r w:rsidRPr="006A7479">
        <w:rPr>
          <w:rFonts w:hint="eastAsia"/>
          <w:color w:val="000000" w:themeColor="text1"/>
          <w:sz w:val="24"/>
          <w:szCs w:val="24"/>
        </w:rPr>
        <w:t xml:space="preserve"> </w:t>
      </w:r>
      <w:proofErr w:type="spellStart"/>
      <w:r w:rsidRPr="006A7479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>percutaneous</w:t>
      </w:r>
      <w:proofErr w:type="spellEnd"/>
      <w:r w:rsidRPr="006A7479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coronary angioplasty</w:t>
      </w:r>
      <w:r w:rsidRPr="006A7479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>.</w:t>
      </w:r>
    </w:p>
    <w:p w:rsidR="00F10DB7" w:rsidRPr="006A7479" w:rsidRDefault="00F10DB7">
      <w:pPr>
        <w:rPr>
          <w:color w:val="000000" w:themeColor="text1"/>
          <w:sz w:val="24"/>
          <w:szCs w:val="24"/>
        </w:rPr>
      </w:pPr>
    </w:p>
    <w:p w:rsidR="006F7FA5" w:rsidRPr="006A7479" w:rsidRDefault="006F7FA5">
      <w:pPr>
        <w:widowControl/>
        <w:jc w:val="left"/>
        <w:rPr>
          <w:color w:val="000000" w:themeColor="text1"/>
          <w:sz w:val="24"/>
          <w:szCs w:val="24"/>
        </w:rPr>
      </w:pPr>
      <w:r w:rsidRPr="006A7479">
        <w:rPr>
          <w:color w:val="000000" w:themeColor="text1"/>
          <w:sz w:val="24"/>
          <w:szCs w:val="24"/>
        </w:rPr>
        <w:br w:type="page"/>
      </w:r>
    </w:p>
    <w:p w:rsidR="00F10DB7" w:rsidRPr="006A7479" w:rsidRDefault="00F10DB7">
      <w:pPr>
        <w:rPr>
          <w:color w:val="000000" w:themeColor="text1"/>
          <w:sz w:val="24"/>
          <w:szCs w:val="24"/>
        </w:rPr>
      </w:pPr>
    </w:p>
    <w:p w:rsidR="00595242" w:rsidRPr="006A7479" w:rsidRDefault="00595242">
      <w:pPr>
        <w:rPr>
          <w:color w:val="000000" w:themeColor="text1"/>
          <w:sz w:val="24"/>
          <w:szCs w:val="24"/>
        </w:rPr>
      </w:pPr>
      <w:r w:rsidRPr="006A7479">
        <w:rPr>
          <w:rFonts w:ascii="Times New Roman" w:hAnsi="Times New Roman"/>
          <w:b/>
          <w:color w:val="000000" w:themeColor="text1"/>
          <w:sz w:val="24"/>
          <w:szCs w:val="24"/>
        </w:rPr>
        <w:t>Table</w:t>
      </w:r>
      <w:r w:rsidRPr="006A7479">
        <w:rPr>
          <w:rFonts w:ascii="Times New Roman" w:hAnsi="Times New Roman" w:hint="eastAsia"/>
          <w:b/>
          <w:color w:val="000000" w:themeColor="text1"/>
          <w:sz w:val="24"/>
          <w:szCs w:val="24"/>
        </w:rPr>
        <w:t xml:space="preserve"> </w:t>
      </w:r>
      <w:r w:rsidR="005466BA" w:rsidRPr="006A7479">
        <w:rPr>
          <w:rFonts w:ascii="Times New Roman" w:hAnsi="Times New Roman" w:hint="eastAsia"/>
          <w:b/>
          <w:color w:val="000000" w:themeColor="text1"/>
          <w:sz w:val="24"/>
          <w:szCs w:val="24"/>
        </w:rPr>
        <w:t>S</w:t>
      </w:r>
      <w:r w:rsidRPr="006A7479">
        <w:rPr>
          <w:rFonts w:ascii="Times New Roman" w:hAnsi="Times New Roman" w:hint="eastAsia"/>
          <w:b/>
          <w:color w:val="000000" w:themeColor="text1"/>
          <w:sz w:val="24"/>
          <w:szCs w:val="24"/>
        </w:rPr>
        <w:t xml:space="preserve">3 </w:t>
      </w:r>
      <w:r w:rsidRPr="006A7479">
        <w:rPr>
          <w:rFonts w:ascii="Times New Roman" w:hAnsi="Times New Roman"/>
          <w:color w:val="000000" w:themeColor="text1"/>
          <w:sz w:val="24"/>
          <w:szCs w:val="24"/>
        </w:rPr>
        <w:t>Procedure-</w:t>
      </w:r>
      <w:r w:rsidRPr="006A7479">
        <w:rPr>
          <w:rFonts w:ascii="Times New Roman" w:hAnsi="Times New Roman" w:hint="eastAsia"/>
          <w:color w:val="000000" w:themeColor="text1"/>
          <w:sz w:val="24"/>
          <w:szCs w:val="24"/>
        </w:rPr>
        <w:t>r</w:t>
      </w:r>
      <w:r w:rsidRPr="006A7479">
        <w:rPr>
          <w:rFonts w:ascii="Times New Roman" w:hAnsi="Times New Roman"/>
          <w:color w:val="000000" w:themeColor="text1"/>
          <w:sz w:val="24"/>
          <w:szCs w:val="24"/>
        </w:rPr>
        <w:t xml:space="preserve">elated </w:t>
      </w:r>
      <w:r w:rsidRPr="006A7479">
        <w:rPr>
          <w:rFonts w:ascii="Times New Roman" w:hAnsi="Times New Roman" w:hint="eastAsia"/>
          <w:color w:val="000000" w:themeColor="text1"/>
          <w:sz w:val="24"/>
          <w:szCs w:val="24"/>
        </w:rPr>
        <w:t>c</w:t>
      </w:r>
      <w:r w:rsidRPr="006A7479">
        <w:rPr>
          <w:rFonts w:ascii="Times New Roman" w:hAnsi="Times New Roman"/>
          <w:color w:val="000000" w:themeColor="text1"/>
          <w:sz w:val="24"/>
          <w:szCs w:val="24"/>
        </w:rPr>
        <w:t xml:space="preserve">omplications </w:t>
      </w:r>
      <w:r w:rsidRPr="006A7479">
        <w:rPr>
          <w:rFonts w:ascii="Times New Roman" w:hAnsi="Times New Roman" w:hint="eastAsia"/>
          <w:color w:val="000000" w:themeColor="text1"/>
          <w:sz w:val="24"/>
          <w:szCs w:val="24"/>
        </w:rPr>
        <w:t>of</w:t>
      </w:r>
      <w:r w:rsidRPr="006A7479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="00BF1B0E" w:rsidRPr="006A7479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</w:rPr>
        <w:t xml:space="preserve">two </w:t>
      </w:r>
      <w:r w:rsidR="00B916FE" w:rsidRPr="006A747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subgroup</w:t>
      </w:r>
      <w:r w:rsidR="00BF1B0E" w:rsidRPr="006A747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s</w:t>
      </w:r>
      <w:r w:rsidR="00B916FE" w:rsidRPr="006A747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of</w:t>
      </w:r>
      <w:r w:rsidR="00B916FE" w:rsidRPr="006A7479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Pr="006A7479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patients</w:t>
      </w:r>
      <w:r w:rsidRPr="006A7479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with </w:t>
      </w:r>
      <w:r w:rsidR="00113390" w:rsidRPr="006A7479">
        <w:rPr>
          <w:rFonts w:ascii="Times New Roman" w:hAnsi="Times New Roman" w:hint="eastAsia"/>
          <w:color w:val="000000" w:themeColor="text1"/>
          <w:sz w:val="24"/>
          <w:szCs w:val="24"/>
        </w:rPr>
        <w:t>PCI in different t</w:t>
      </w:r>
      <w:r w:rsidR="00113390" w:rsidRPr="006A7479">
        <w:rPr>
          <w:rFonts w:ascii="Times New Roman" w:hAnsi="Times New Roman"/>
          <w:color w:val="000000" w:themeColor="text1"/>
          <w:sz w:val="24"/>
          <w:szCs w:val="24"/>
        </w:rPr>
        <w:t>arget vessel</w:t>
      </w:r>
      <w:r w:rsidR="00113390" w:rsidRPr="006A7479">
        <w:rPr>
          <w:rFonts w:ascii="Times New Roman" w:hAnsi="Times New Roman" w:hint="eastAsia"/>
          <w:color w:val="000000" w:themeColor="text1"/>
          <w:sz w:val="24"/>
          <w:szCs w:val="24"/>
        </w:rPr>
        <w:t>s</w:t>
      </w:r>
    </w:p>
    <w:tbl>
      <w:tblPr>
        <w:tblW w:w="9923" w:type="dxa"/>
        <w:tblInd w:w="-601" w:type="dxa"/>
        <w:tblBorders>
          <w:top w:val="single" w:sz="4" w:space="0" w:color="000000"/>
          <w:bottom w:val="single" w:sz="4" w:space="0" w:color="000000"/>
          <w:insideH w:val="single" w:sz="4" w:space="0" w:color="000000"/>
        </w:tblBorders>
        <w:tblLayout w:type="fixed"/>
        <w:tblLook w:val="04A0"/>
      </w:tblPr>
      <w:tblGrid>
        <w:gridCol w:w="2269"/>
        <w:gridCol w:w="1417"/>
        <w:gridCol w:w="1134"/>
        <w:gridCol w:w="851"/>
        <w:gridCol w:w="425"/>
        <w:gridCol w:w="1417"/>
        <w:gridCol w:w="1276"/>
        <w:gridCol w:w="1134"/>
      </w:tblGrid>
      <w:tr w:rsidR="005466BA" w:rsidRPr="006A7479" w:rsidTr="0014641D">
        <w:trPr>
          <w:trHeight w:hRule="exact" w:val="419"/>
        </w:trPr>
        <w:tc>
          <w:tcPr>
            <w:tcW w:w="2269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:rsidR="005466BA" w:rsidRPr="006A7479" w:rsidRDefault="005466BA" w:rsidP="007D64B1">
            <w:pPr>
              <w:spacing w:before="240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Outcomes</w:t>
            </w:r>
          </w:p>
        </w:tc>
        <w:tc>
          <w:tcPr>
            <w:tcW w:w="3402" w:type="dxa"/>
            <w:gridSpan w:val="3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5466BA" w:rsidRPr="006A7479" w:rsidRDefault="005466BA" w:rsidP="00BF1B0E">
            <w:pPr>
              <w:ind w:firstLineChars="150" w:firstLine="36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PCI in </w:t>
            </w:r>
            <w:r w:rsidR="00BF1B0E"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only </w:t>
            </w: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NCA (n=635)</w:t>
            </w:r>
          </w:p>
        </w:tc>
        <w:tc>
          <w:tcPr>
            <w:tcW w:w="425" w:type="dxa"/>
            <w:vMerge w:val="restart"/>
            <w:tcBorders>
              <w:left w:val="nil"/>
              <w:right w:val="nil"/>
            </w:tcBorders>
          </w:tcPr>
          <w:p w:rsidR="005466BA" w:rsidRPr="006A7479" w:rsidRDefault="005466BA" w:rsidP="00390D66">
            <w:pPr>
              <w:ind w:firstLineChars="600" w:firstLine="14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3827" w:type="dxa"/>
            <w:gridSpan w:val="3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5466BA" w:rsidRPr="006A7479" w:rsidRDefault="005466BA" w:rsidP="005466BA">
            <w:pPr>
              <w:ind w:firstLineChars="150" w:firstLine="360"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PCI in NCA and Graft(n=89)</w:t>
            </w:r>
          </w:p>
        </w:tc>
      </w:tr>
      <w:tr w:rsidR="0014641D" w:rsidRPr="006A7479" w:rsidTr="0014641D">
        <w:trPr>
          <w:trHeight w:hRule="exact" w:val="383"/>
        </w:trPr>
        <w:tc>
          <w:tcPr>
            <w:tcW w:w="2269" w:type="dxa"/>
            <w:vMerge/>
            <w:tcBorders>
              <w:left w:val="nil"/>
              <w:right w:val="nil"/>
            </w:tcBorders>
            <w:shd w:val="clear" w:color="auto" w:fill="auto"/>
          </w:tcPr>
          <w:p w:rsidR="0014641D" w:rsidRPr="006A7479" w:rsidRDefault="0014641D" w:rsidP="00BA2A09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14641D" w:rsidRPr="006A7479" w:rsidRDefault="0014641D" w:rsidP="002C177A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No DM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14641D" w:rsidRPr="006A7479" w:rsidRDefault="0014641D" w:rsidP="002C177A">
            <w:pPr>
              <w:ind w:firstLineChars="100" w:firstLine="24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DM</w:t>
            </w:r>
          </w:p>
        </w:tc>
        <w:tc>
          <w:tcPr>
            <w:tcW w:w="851" w:type="dxa"/>
            <w:vMerge w:val="restart"/>
            <w:tcBorders>
              <w:left w:val="nil"/>
              <w:bottom w:val="nil"/>
              <w:right w:val="nil"/>
            </w:tcBorders>
            <w:shd w:val="clear" w:color="auto" w:fill="auto"/>
          </w:tcPr>
          <w:p w:rsidR="0014641D" w:rsidRPr="006A7479" w:rsidRDefault="0014641D" w:rsidP="00BA2A09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P value</w:t>
            </w:r>
          </w:p>
        </w:tc>
        <w:tc>
          <w:tcPr>
            <w:tcW w:w="425" w:type="dxa"/>
            <w:vMerge/>
            <w:tcBorders>
              <w:left w:val="nil"/>
              <w:right w:val="nil"/>
            </w:tcBorders>
          </w:tcPr>
          <w:p w:rsidR="0014641D" w:rsidRPr="006A7479" w:rsidRDefault="0014641D" w:rsidP="00FC4D4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14641D" w:rsidRPr="006A7479" w:rsidRDefault="0014641D" w:rsidP="00FC4D4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No DM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14641D" w:rsidRPr="006A7479" w:rsidRDefault="0014641D" w:rsidP="00FC4D43">
            <w:pPr>
              <w:ind w:firstLineChars="100" w:firstLine="24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DM</w:t>
            </w: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:rsidR="0014641D" w:rsidRPr="006A7479" w:rsidRDefault="0014641D" w:rsidP="009F44E6">
            <w:pPr>
              <w:spacing w:before="2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P value</w:t>
            </w:r>
          </w:p>
        </w:tc>
      </w:tr>
      <w:tr w:rsidR="00753B61" w:rsidRPr="006A7479" w:rsidTr="0014641D">
        <w:trPr>
          <w:trHeight w:hRule="exact" w:val="333"/>
        </w:trPr>
        <w:tc>
          <w:tcPr>
            <w:tcW w:w="2269" w:type="dxa"/>
            <w:vMerge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753B61" w:rsidRPr="006A7479" w:rsidRDefault="00753B61" w:rsidP="00BA2A09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753B61" w:rsidRPr="006A7479" w:rsidRDefault="00753B61" w:rsidP="00D75AEC">
            <w:pPr>
              <w:ind w:firstLineChars="100" w:firstLine="240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n=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327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753B61" w:rsidRPr="006A7479" w:rsidRDefault="00753B61" w:rsidP="00D75AEC">
            <w:pPr>
              <w:ind w:firstLineChars="50" w:firstLine="12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n=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308</w:t>
            </w:r>
          </w:p>
        </w:tc>
        <w:tc>
          <w:tcPr>
            <w:tcW w:w="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753B61" w:rsidRPr="006A7479" w:rsidRDefault="00753B61" w:rsidP="00BA2A09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left w:val="nil"/>
              <w:bottom w:val="single" w:sz="4" w:space="0" w:color="000000"/>
              <w:right w:val="nil"/>
            </w:tcBorders>
          </w:tcPr>
          <w:p w:rsidR="00753B61" w:rsidRPr="006A7479" w:rsidRDefault="00753B61" w:rsidP="00E061BF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753B61" w:rsidRPr="006A7479" w:rsidRDefault="00753B61" w:rsidP="00390D66">
            <w:pPr>
              <w:ind w:firstLineChars="50" w:firstLine="120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n=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46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753B61" w:rsidRPr="006A7479" w:rsidRDefault="00753B61" w:rsidP="00390D66">
            <w:pPr>
              <w:ind w:firstLineChars="50" w:firstLine="120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n=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43</w:t>
            </w:r>
          </w:p>
        </w:tc>
        <w:tc>
          <w:tcPr>
            <w:tcW w:w="1134" w:type="dxa"/>
            <w:vMerge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753B61" w:rsidRPr="006A7479" w:rsidRDefault="00753B61" w:rsidP="00BA2A09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14641D" w:rsidRPr="006A7479" w:rsidTr="0014641D">
        <w:trPr>
          <w:trHeight w:hRule="exact" w:val="467"/>
        </w:trPr>
        <w:tc>
          <w:tcPr>
            <w:tcW w:w="226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14641D" w:rsidRPr="006A7479" w:rsidRDefault="0014641D" w:rsidP="00BA2A0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In-hospital mortality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14641D" w:rsidRPr="006A7479" w:rsidRDefault="00262634" w:rsidP="00BA2A09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0(0.0%)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14641D" w:rsidRPr="006A7479" w:rsidRDefault="00262634" w:rsidP="00BA2A09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0(0.0%)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14641D" w:rsidRPr="006A7479" w:rsidRDefault="00D75AEC" w:rsidP="00BA2A09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NS</w:t>
            </w:r>
          </w:p>
        </w:tc>
        <w:tc>
          <w:tcPr>
            <w:tcW w:w="425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14641D" w:rsidRPr="006A7479" w:rsidRDefault="0014641D" w:rsidP="00BA2A09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14641D" w:rsidRPr="006A7479" w:rsidRDefault="009D61B0" w:rsidP="00BA2A09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0(0.0%)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14641D" w:rsidRPr="006A7479" w:rsidRDefault="009D61B0" w:rsidP="00FC4D43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2(4.7%)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14641D" w:rsidRPr="006A7479" w:rsidRDefault="009D61B0" w:rsidP="00BA2A09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0.231</w:t>
            </w:r>
          </w:p>
        </w:tc>
      </w:tr>
      <w:tr w:rsidR="0014641D" w:rsidRPr="006A7479" w:rsidTr="0014641D">
        <w:trPr>
          <w:trHeight w:hRule="exact" w:val="633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641D" w:rsidRPr="006A7479" w:rsidRDefault="0014641D" w:rsidP="00BA2A0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Procedural</w:t>
            </w: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 w:rsidRPr="006A747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complications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641D" w:rsidRPr="006A7479" w:rsidRDefault="0014641D" w:rsidP="00BA2A09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641D" w:rsidRPr="006A7479" w:rsidRDefault="0014641D" w:rsidP="00BA2A09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641D" w:rsidRPr="006A7479" w:rsidRDefault="0014641D" w:rsidP="00BA2A09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14641D" w:rsidRPr="006A7479" w:rsidRDefault="0014641D" w:rsidP="00BA2A09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641D" w:rsidRPr="006A7479" w:rsidRDefault="0014641D" w:rsidP="00BA2A09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641D" w:rsidRPr="006A7479" w:rsidRDefault="0014641D" w:rsidP="00BA2A09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641D" w:rsidRPr="006A7479" w:rsidRDefault="0014641D" w:rsidP="00BA2A09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14641D" w:rsidRPr="006A7479" w:rsidTr="0014641D">
        <w:trPr>
          <w:trHeight w:hRule="exact" w:val="467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641D" w:rsidRPr="006A7479" w:rsidRDefault="0014641D" w:rsidP="00570C3B">
            <w:pPr>
              <w:ind w:firstLineChars="50" w:firstLine="12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6A747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Dysrhythmia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641D" w:rsidRPr="006A7479" w:rsidRDefault="00D75AEC" w:rsidP="00BA2A09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0(0.0%)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641D" w:rsidRPr="006A7479" w:rsidRDefault="00D75AEC" w:rsidP="00BA2A09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2(0.6%)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641D" w:rsidRPr="006A7479" w:rsidRDefault="00D75AEC" w:rsidP="00BA2A0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0.235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14641D" w:rsidRPr="006A7479" w:rsidRDefault="0014641D" w:rsidP="00FC4D43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641D" w:rsidRPr="006A7479" w:rsidRDefault="00753B61" w:rsidP="00753B6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1(2.2%)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641D" w:rsidRPr="006A7479" w:rsidRDefault="00753B61" w:rsidP="00FC4D43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0(0.0%)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641D" w:rsidRPr="006A7479" w:rsidRDefault="00753B61" w:rsidP="00FC4D43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1.000</w:t>
            </w:r>
          </w:p>
        </w:tc>
      </w:tr>
      <w:tr w:rsidR="0014641D" w:rsidRPr="006A7479" w:rsidTr="0014641D">
        <w:trPr>
          <w:trHeight w:hRule="exact" w:val="467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641D" w:rsidRPr="006A7479" w:rsidRDefault="0014641D" w:rsidP="00570C3B">
            <w:pPr>
              <w:ind w:firstLineChars="50" w:firstLine="12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Angina in 24h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641D" w:rsidRPr="006A7479" w:rsidRDefault="00D75AEC" w:rsidP="00BA2A09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9(2.8%)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641D" w:rsidRPr="006A7479" w:rsidRDefault="00D75AEC" w:rsidP="00BA2A09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18(5.8%)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641D" w:rsidRPr="006A7479" w:rsidRDefault="00D75AEC" w:rsidP="00BA2A09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0.075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14641D" w:rsidRPr="006A7479" w:rsidRDefault="0014641D" w:rsidP="00BA2A09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641D" w:rsidRPr="006A7479" w:rsidRDefault="00753B61" w:rsidP="00BA2A09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4(8.7%)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641D" w:rsidRPr="006A7479" w:rsidRDefault="00753B61" w:rsidP="00727BD3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4(9.7%)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641D" w:rsidRPr="006A7479" w:rsidRDefault="009D61B0" w:rsidP="00727BD3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1.000</w:t>
            </w:r>
          </w:p>
        </w:tc>
      </w:tr>
      <w:tr w:rsidR="0014641D" w:rsidRPr="006A7479" w:rsidTr="0014641D">
        <w:trPr>
          <w:trHeight w:hRule="exact" w:val="467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641D" w:rsidRPr="006A7479" w:rsidRDefault="0014641D" w:rsidP="00570C3B">
            <w:pPr>
              <w:ind w:firstLineChars="50" w:firstLine="12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6A747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Periprocedural</w:t>
            </w:r>
            <w:proofErr w:type="spellEnd"/>
            <w:r w:rsidRPr="006A747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MI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641D" w:rsidRPr="006A7479" w:rsidRDefault="00D75AEC" w:rsidP="00BA2A09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3(0.9%)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641D" w:rsidRPr="006A7479" w:rsidRDefault="00D75AEC" w:rsidP="00BA2A09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3(1.0%)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641D" w:rsidRPr="006A7479" w:rsidRDefault="00D75AEC" w:rsidP="00BA2A09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1.000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14641D" w:rsidRPr="006A7479" w:rsidRDefault="0014641D" w:rsidP="00BA2A09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641D" w:rsidRPr="006A7479" w:rsidRDefault="009D61B0" w:rsidP="00BA2A09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1(2.2%)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641D" w:rsidRPr="006A7479" w:rsidRDefault="009D61B0" w:rsidP="00727BD3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2(4.7%)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641D" w:rsidRPr="006A7479" w:rsidRDefault="009D61B0" w:rsidP="00BA2A09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0.608</w:t>
            </w:r>
          </w:p>
        </w:tc>
      </w:tr>
      <w:tr w:rsidR="009D61B0" w:rsidRPr="006A7479" w:rsidTr="0014641D">
        <w:trPr>
          <w:trHeight w:hRule="exact" w:val="467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D61B0" w:rsidRPr="006A7479" w:rsidRDefault="009D61B0" w:rsidP="00570C3B">
            <w:pPr>
              <w:ind w:firstLineChars="50" w:firstLine="12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AHF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D61B0" w:rsidRPr="006A7479" w:rsidRDefault="009D61B0" w:rsidP="00BA2A09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1(0.3%)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D61B0" w:rsidRPr="006A7479" w:rsidRDefault="009D61B0" w:rsidP="00BA2A09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2(0.6%)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D61B0" w:rsidRPr="006A7479" w:rsidRDefault="009D61B0" w:rsidP="00BA2A09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0.613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9D61B0" w:rsidRPr="006A7479" w:rsidRDefault="009D61B0" w:rsidP="00FC4D43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D61B0" w:rsidRPr="006A7479" w:rsidRDefault="009D61B0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0(0.0%)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D61B0" w:rsidRPr="006A7479" w:rsidRDefault="009D61B0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1(2.3%)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D61B0" w:rsidRPr="006A7479" w:rsidRDefault="009D61B0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0.483</w:t>
            </w:r>
          </w:p>
        </w:tc>
      </w:tr>
      <w:tr w:rsidR="009D61B0" w:rsidRPr="006A7479" w:rsidTr="0014641D">
        <w:trPr>
          <w:trHeight w:hRule="exact" w:val="467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D61B0" w:rsidRPr="006A7479" w:rsidRDefault="009D61B0" w:rsidP="00570C3B">
            <w:pPr>
              <w:ind w:firstLineChars="50" w:firstLine="12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Stroke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D61B0" w:rsidRPr="006A7479" w:rsidRDefault="009D61B0" w:rsidP="00D75AEC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1(0.3%)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D61B0" w:rsidRPr="006A7479" w:rsidRDefault="009D61B0" w:rsidP="00D75AEC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1(0.3%)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D61B0" w:rsidRPr="006A7479" w:rsidRDefault="009D61B0" w:rsidP="00D75AEC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1.000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9D61B0" w:rsidRPr="006A7479" w:rsidRDefault="009D61B0" w:rsidP="00BA2A09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D61B0" w:rsidRPr="006A7479" w:rsidRDefault="009D61B0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0(0.0%)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D61B0" w:rsidRPr="006A7479" w:rsidRDefault="009D61B0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1(2.3%)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D61B0" w:rsidRPr="006A7479" w:rsidRDefault="009D61B0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0.483</w:t>
            </w:r>
          </w:p>
        </w:tc>
      </w:tr>
      <w:tr w:rsidR="009D61B0" w:rsidRPr="006A7479" w:rsidTr="0014641D">
        <w:trPr>
          <w:trHeight w:hRule="exact" w:val="467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D61B0" w:rsidRPr="006A7479" w:rsidRDefault="009D61B0" w:rsidP="00570C3B">
            <w:pPr>
              <w:ind w:firstLineChars="50" w:firstLine="12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Dissection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D61B0" w:rsidRPr="006A7479" w:rsidRDefault="009D61B0" w:rsidP="00BA2A09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1(0.3%)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D61B0" w:rsidRPr="006A7479" w:rsidRDefault="009D61B0" w:rsidP="00BA2A09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1(0.3%)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D61B0" w:rsidRPr="006A7479" w:rsidRDefault="009D61B0" w:rsidP="00BA2A09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1.000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9D61B0" w:rsidRPr="006A7479" w:rsidRDefault="009D61B0" w:rsidP="00BA2A09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D61B0" w:rsidRPr="006A7479" w:rsidRDefault="009D61B0" w:rsidP="00BA2A09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0(0.0%)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D61B0" w:rsidRPr="006A7479" w:rsidRDefault="009D61B0" w:rsidP="00BA2A09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1(2.3%)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D61B0" w:rsidRPr="006A7479" w:rsidRDefault="009D61B0" w:rsidP="00BA2A09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0.483</w:t>
            </w:r>
          </w:p>
        </w:tc>
      </w:tr>
      <w:tr w:rsidR="009D61B0" w:rsidRPr="006A7479" w:rsidTr="0014641D">
        <w:trPr>
          <w:trHeight w:hRule="exact" w:val="467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D61B0" w:rsidRPr="006A7479" w:rsidRDefault="009D61B0" w:rsidP="00570C3B">
            <w:pPr>
              <w:ind w:firstLineChars="50" w:firstLine="12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Acute closure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D61B0" w:rsidRPr="006A7479" w:rsidRDefault="009D61B0" w:rsidP="00BA2A09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0(0.0%)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D61B0" w:rsidRPr="006A7479" w:rsidRDefault="009D61B0" w:rsidP="00BA2A09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2(0.6%)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D61B0" w:rsidRPr="006A7479" w:rsidRDefault="009D61B0" w:rsidP="00BA2A09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0.235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9D61B0" w:rsidRPr="006A7479" w:rsidRDefault="009D61B0" w:rsidP="00BA2A09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D61B0" w:rsidRPr="006A7479" w:rsidRDefault="009D61B0" w:rsidP="00BA2A09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0(0.0%)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D61B0" w:rsidRPr="006A7479" w:rsidRDefault="009D61B0" w:rsidP="00BA2A09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0(0.0%)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D61B0" w:rsidRPr="006A7479" w:rsidRDefault="009D61B0" w:rsidP="00FC4D43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NS</w:t>
            </w:r>
          </w:p>
        </w:tc>
      </w:tr>
      <w:tr w:rsidR="009D61B0" w:rsidRPr="006A7479" w:rsidTr="0014641D">
        <w:trPr>
          <w:trHeight w:hRule="exact" w:val="467"/>
        </w:trPr>
        <w:tc>
          <w:tcPr>
            <w:tcW w:w="226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9D61B0" w:rsidRPr="006A7479" w:rsidRDefault="009D61B0" w:rsidP="00570C3B">
            <w:pPr>
              <w:ind w:firstLineChars="50" w:firstLine="12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Bleeding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9D61B0" w:rsidRPr="006A7479" w:rsidRDefault="009D61B0" w:rsidP="00BA2A09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2(0.6%)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9D61B0" w:rsidRPr="006A7479" w:rsidRDefault="009D61B0" w:rsidP="00BA2A09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4(1.3%)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9D61B0" w:rsidRPr="006A7479" w:rsidRDefault="009D61B0" w:rsidP="00BA2A09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0.438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9D61B0" w:rsidRPr="006A7479" w:rsidRDefault="009D61B0" w:rsidP="00BA2A09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9D61B0" w:rsidRPr="006A7479" w:rsidRDefault="009D61B0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0(0.0%)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9D61B0" w:rsidRPr="006A7479" w:rsidRDefault="009D61B0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1(2.3%)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9D61B0" w:rsidRPr="006A7479" w:rsidRDefault="009D61B0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0.483</w:t>
            </w:r>
          </w:p>
        </w:tc>
      </w:tr>
    </w:tbl>
    <w:p w:rsidR="00F10DB7" w:rsidRPr="006A7479" w:rsidRDefault="00595242">
      <w:pPr>
        <w:rPr>
          <w:color w:val="000000" w:themeColor="text1"/>
          <w:sz w:val="24"/>
          <w:szCs w:val="24"/>
        </w:rPr>
      </w:pPr>
      <w:r w:rsidRPr="006A7479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 xml:space="preserve">AHF=acute heart failure; </w:t>
      </w:r>
      <w:r w:rsidRPr="006A7479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>CABG=coronary artery bypass graft</w:t>
      </w:r>
      <w:r w:rsidRPr="006A747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; DM= </w:t>
      </w:r>
      <w:r w:rsidRPr="006A7479">
        <w:rPr>
          <w:rFonts w:ascii="Times New Roman" w:hAnsi="Times New Roman" w:cs="Times New Roman"/>
          <w:color w:val="000000" w:themeColor="text1"/>
          <w:sz w:val="24"/>
          <w:szCs w:val="24"/>
        </w:rPr>
        <w:t>diabetes mellitus</w:t>
      </w:r>
      <w:r w:rsidRPr="006A747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; </w:t>
      </w:r>
      <w:r w:rsidRPr="006A7479">
        <w:rPr>
          <w:rFonts w:ascii="Times New Roman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>MI=</w:t>
      </w:r>
      <w:r w:rsidRPr="006A7479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myocardial infarction</w:t>
      </w:r>
      <w:r w:rsidRPr="006A7479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>;</w:t>
      </w:r>
      <w:r w:rsidRPr="006A747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262634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 xml:space="preserve">NS=not </w:t>
      </w:r>
      <w:proofErr w:type="gramStart"/>
      <w:r w:rsidR="00262634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>state</w:t>
      </w:r>
      <w:r w:rsidR="00262634" w:rsidRPr="006A747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262634">
        <w:rPr>
          <w:rFonts w:ascii="Times New Roman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>;</w:t>
      </w:r>
      <w:r w:rsidRPr="006A747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PCI</w:t>
      </w:r>
      <w:proofErr w:type="gramEnd"/>
      <w:r w:rsidRPr="006A747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=</w:t>
      </w:r>
      <w:proofErr w:type="spellStart"/>
      <w:r w:rsidRPr="006A747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percutaneous</w:t>
      </w:r>
      <w:proofErr w:type="spellEnd"/>
      <w:r w:rsidRPr="006A747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coronary intervention</w:t>
      </w:r>
      <w:r w:rsidRPr="006A7479">
        <w:rPr>
          <w:rFonts w:ascii="Times New Roman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>.</w:t>
      </w:r>
    </w:p>
    <w:p w:rsidR="00F10DB7" w:rsidRPr="006A7479" w:rsidRDefault="00F10DB7">
      <w:pPr>
        <w:rPr>
          <w:color w:val="000000" w:themeColor="text1"/>
          <w:sz w:val="24"/>
          <w:szCs w:val="24"/>
        </w:rPr>
      </w:pPr>
    </w:p>
    <w:p w:rsidR="005466BA" w:rsidRPr="006A7479" w:rsidRDefault="005466BA">
      <w:pPr>
        <w:rPr>
          <w:color w:val="000000" w:themeColor="text1"/>
          <w:sz w:val="24"/>
          <w:szCs w:val="24"/>
        </w:rPr>
      </w:pPr>
    </w:p>
    <w:p w:rsidR="00BF1B0E" w:rsidRPr="006A7479" w:rsidRDefault="00BF1B0E">
      <w:pPr>
        <w:widowControl/>
        <w:jc w:val="left"/>
        <w:rPr>
          <w:color w:val="000000" w:themeColor="text1"/>
          <w:sz w:val="24"/>
          <w:szCs w:val="24"/>
        </w:rPr>
      </w:pPr>
      <w:r w:rsidRPr="006A7479">
        <w:rPr>
          <w:color w:val="000000" w:themeColor="text1"/>
          <w:sz w:val="24"/>
          <w:szCs w:val="24"/>
        </w:rPr>
        <w:br w:type="page"/>
      </w:r>
    </w:p>
    <w:p w:rsidR="005466BA" w:rsidRPr="006A7479" w:rsidRDefault="005466BA" w:rsidP="00BF1B0E">
      <w:pPr>
        <w:widowControl/>
        <w:jc w:val="left"/>
        <w:rPr>
          <w:color w:val="000000" w:themeColor="text1"/>
          <w:sz w:val="24"/>
          <w:szCs w:val="24"/>
        </w:rPr>
      </w:pPr>
      <w:r w:rsidRPr="006A7479">
        <w:rPr>
          <w:rFonts w:ascii="Times New Roman" w:hAnsi="Times New Roman"/>
          <w:b/>
          <w:color w:val="000000" w:themeColor="text1"/>
          <w:sz w:val="24"/>
          <w:szCs w:val="24"/>
        </w:rPr>
        <w:lastRenderedPageBreak/>
        <w:t>Table</w:t>
      </w:r>
      <w:r w:rsidRPr="006A7479">
        <w:rPr>
          <w:rFonts w:ascii="Times New Roman" w:hAnsi="Times New Roman" w:hint="eastAsia"/>
          <w:b/>
          <w:color w:val="000000" w:themeColor="text1"/>
          <w:sz w:val="24"/>
          <w:szCs w:val="24"/>
        </w:rPr>
        <w:t xml:space="preserve"> S4</w:t>
      </w:r>
      <w:r w:rsidRPr="006A7479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Follow-up o</w:t>
      </w:r>
      <w:r w:rsidRPr="006A7479">
        <w:rPr>
          <w:rFonts w:ascii="Times New Roman" w:hAnsi="Times New Roman"/>
          <w:color w:val="000000" w:themeColor="text1"/>
          <w:sz w:val="24"/>
          <w:szCs w:val="24"/>
        </w:rPr>
        <w:t xml:space="preserve">utcomes of </w:t>
      </w:r>
      <w:r w:rsidRPr="006A747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subgroup of</w:t>
      </w:r>
      <w:r w:rsidRPr="006A7479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patients</w:t>
      </w:r>
      <w:r w:rsidRPr="006A7479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with </w:t>
      </w:r>
      <w:r w:rsidR="00113390" w:rsidRPr="006A747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PCI in NCA only</w:t>
      </w:r>
    </w:p>
    <w:tbl>
      <w:tblPr>
        <w:tblW w:w="10349" w:type="dxa"/>
        <w:tblInd w:w="-885" w:type="dxa"/>
        <w:tblBorders>
          <w:top w:val="single" w:sz="4" w:space="0" w:color="000000"/>
          <w:bottom w:val="single" w:sz="4" w:space="0" w:color="000000"/>
          <w:insideH w:val="single" w:sz="4" w:space="0" w:color="000000"/>
        </w:tblBorders>
        <w:tblLayout w:type="fixed"/>
        <w:tblLook w:val="04A0"/>
      </w:tblPr>
      <w:tblGrid>
        <w:gridCol w:w="1986"/>
        <w:gridCol w:w="1417"/>
        <w:gridCol w:w="1418"/>
        <w:gridCol w:w="992"/>
        <w:gridCol w:w="2268"/>
        <w:gridCol w:w="2268"/>
      </w:tblGrid>
      <w:tr w:rsidR="00C33FC2" w:rsidRPr="006A7479" w:rsidTr="002C1202">
        <w:trPr>
          <w:trHeight w:hRule="exact" w:val="425"/>
        </w:trPr>
        <w:tc>
          <w:tcPr>
            <w:tcW w:w="1986" w:type="dxa"/>
            <w:vMerge w:val="restart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</w:tcPr>
          <w:p w:rsidR="00C33FC2" w:rsidRPr="006A7479" w:rsidRDefault="00C33FC2" w:rsidP="00390D6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C33FC2" w:rsidRPr="006A7479" w:rsidRDefault="00C33FC2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No DM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C33FC2" w:rsidRPr="006A7479" w:rsidRDefault="00C33FC2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DM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</w:tcPr>
          <w:p w:rsidR="00C33FC2" w:rsidRPr="006A7479" w:rsidRDefault="00C33FC2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P value</w:t>
            </w:r>
          </w:p>
        </w:tc>
        <w:tc>
          <w:tcPr>
            <w:tcW w:w="2268" w:type="dxa"/>
            <w:vMerge w:val="restart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</w:tcPr>
          <w:p w:rsidR="00C33FC2" w:rsidRPr="006A7479" w:rsidRDefault="00C33FC2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Unadjusted HR (95% CI)</w:t>
            </w:r>
          </w:p>
        </w:tc>
        <w:tc>
          <w:tcPr>
            <w:tcW w:w="2268" w:type="dxa"/>
            <w:vMerge w:val="restart"/>
            <w:tcBorders>
              <w:top w:val="single" w:sz="4" w:space="0" w:color="000000"/>
              <w:left w:val="nil"/>
              <w:right w:val="nil"/>
            </w:tcBorders>
          </w:tcPr>
          <w:p w:rsidR="00C33FC2" w:rsidRPr="006A7479" w:rsidRDefault="00C33FC2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Adjusted HR (95% CI)</w:t>
            </w:r>
          </w:p>
        </w:tc>
      </w:tr>
      <w:tr w:rsidR="00C33FC2" w:rsidRPr="006A7479" w:rsidTr="00BF1B0E">
        <w:trPr>
          <w:trHeight w:hRule="exact" w:val="380"/>
        </w:trPr>
        <w:tc>
          <w:tcPr>
            <w:tcW w:w="1986" w:type="dxa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:rsidR="00C33FC2" w:rsidRPr="006A7479" w:rsidRDefault="00C33FC2" w:rsidP="00390D6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C33FC2" w:rsidRPr="006A7479" w:rsidRDefault="00C33FC2" w:rsidP="00390D66">
            <w:pPr>
              <w:ind w:firstLineChars="100" w:firstLine="240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n=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327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C33FC2" w:rsidRPr="006A7479" w:rsidRDefault="00C33FC2" w:rsidP="00390D66">
            <w:pPr>
              <w:ind w:firstLineChars="50" w:firstLine="12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n=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308</w:t>
            </w:r>
          </w:p>
        </w:tc>
        <w:tc>
          <w:tcPr>
            <w:tcW w:w="992" w:type="dxa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:rsidR="00C33FC2" w:rsidRPr="006A7479" w:rsidRDefault="00C33FC2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:rsidR="00C33FC2" w:rsidRPr="006A7479" w:rsidRDefault="00C33FC2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left w:val="nil"/>
              <w:bottom w:val="nil"/>
              <w:right w:val="nil"/>
            </w:tcBorders>
          </w:tcPr>
          <w:p w:rsidR="00C33FC2" w:rsidRPr="006A7479" w:rsidRDefault="00C33FC2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5466BA" w:rsidRPr="006A7479" w:rsidTr="002C1202">
        <w:trPr>
          <w:trHeight w:hRule="exact" w:val="492"/>
        </w:trPr>
        <w:tc>
          <w:tcPr>
            <w:tcW w:w="198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5466BA" w:rsidRPr="006A7479" w:rsidRDefault="005466BA" w:rsidP="00390D6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MACEs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5466BA" w:rsidRPr="006A7479" w:rsidRDefault="005466BA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102(31.2%)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5466BA" w:rsidRPr="006A7479" w:rsidRDefault="005466BA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106(34.4%)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5466BA" w:rsidRPr="006A7479" w:rsidRDefault="005466BA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0.325</w:t>
            </w:r>
          </w:p>
        </w:tc>
        <w:tc>
          <w:tcPr>
            <w:tcW w:w="226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5466BA" w:rsidRPr="006A7479" w:rsidRDefault="002C1202" w:rsidP="002C1202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1.15(0.87-1.51)</w:t>
            </w:r>
          </w:p>
        </w:tc>
        <w:tc>
          <w:tcPr>
            <w:tcW w:w="2268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5466BA" w:rsidRPr="006A7479" w:rsidRDefault="00CC5491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1.13(0.85-1.49)</w:t>
            </w:r>
          </w:p>
        </w:tc>
      </w:tr>
      <w:tr w:rsidR="005466BA" w:rsidRPr="006A7479" w:rsidTr="002C1202">
        <w:trPr>
          <w:trHeight w:hRule="exact" w:val="492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466BA" w:rsidRPr="006A7479" w:rsidRDefault="005466BA" w:rsidP="00390D6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Cardiac death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466BA" w:rsidRPr="006A7479" w:rsidRDefault="005466BA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16(4.9%)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466BA" w:rsidRPr="006A7479" w:rsidRDefault="005466BA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13(4.2%)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466BA" w:rsidRPr="006A7479" w:rsidRDefault="005466BA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0.781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466BA" w:rsidRPr="006A7479" w:rsidRDefault="002C1202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0.90(0.43-1.88)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5466BA" w:rsidRPr="006A7479" w:rsidRDefault="00CC5491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0.85(0.41-1.78)</w:t>
            </w:r>
          </w:p>
        </w:tc>
      </w:tr>
      <w:tr w:rsidR="005466BA" w:rsidRPr="006A7479" w:rsidTr="002C1202">
        <w:trPr>
          <w:trHeight w:hRule="exact" w:val="492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466BA" w:rsidRPr="006A7479" w:rsidRDefault="005466BA" w:rsidP="00390D6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MI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466BA" w:rsidRPr="006A7479" w:rsidRDefault="005466BA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36(11.0%)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466BA" w:rsidRPr="006A7479" w:rsidRDefault="005466BA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48(15.6%)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466BA" w:rsidRPr="006A7479" w:rsidRDefault="005466BA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0.069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466BA" w:rsidRPr="006A7479" w:rsidRDefault="002C1202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1.49(0.97-2.30)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5466BA" w:rsidRPr="006A7479" w:rsidRDefault="00CC5491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1.32(0.84-2.01)</w:t>
            </w:r>
          </w:p>
        </w:tc>
      </w:tr>
      <w:tr w:rsidR="005466BA" w:rsidRPr="006A7479" w:rsidTr="002C1202">
        <w:trPr>
          <w:trHeight w:hRule="exact" w:val="492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466BA" w:rsidRPr="006A7479" w:rsidRDefault="005466BA" w:rsidP="00390D6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HF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466BA" w:rsidRPr="006A7479" w:rsidRDefault="005466BA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35(10.7%)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466BA" w:rsidRPr="006A7479" w:rsidRDefault="005466BA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41(13.3%)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466BA" w:rsidRPr="006A7479" w:rsidRDefault="005466BA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0.211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466BA" w:rsidRPr="006A7479" w:rsidRDefault="002C1202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1.33(0.85-2.09)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5466BA" w:rsidRPr="006A7479" w:rsidRDefault="00CC5491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1.41(0.87-2.27)</w:t>
            </w:r>
          </w:p>
        </w:tc>
      </w:tr>
      <w:tr w:rsidR="005466BA" w:rsidRPr="006A7479" w:rsidTr="002C1202">
        <w:trPr>
          <w:trHeight w:hRule="exact" w:val="492"/>
        </w:trPr>
        <w:tc>
          <w:tcPr>
            <w:tcW w:w="198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5466BA" w:rsidRPr="006A7479" w:rsidRDefault="005466BA" w:rsidP="00390D6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R</w:t>
            </w:r>
            <w:r w:rsidRPr="006A747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evascularization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5466BA" w:rsidRPr="006A7479" w:rsidRDefault="005466BA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57(17.4%)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5466BA" w:rsidRPr="006A7479" w:rsidRDefault="005466BA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55(17.9%)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5466BA" w:rsidRPr="006A7479" w:rsidRDefault="005466BA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0.836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5466BA" w:rsidRPr="006A7479" w:rsidRDefault="00113390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1.04(0.72-1.51)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5466BA" w:rsidRPr="006A7479" w:rsidRDefault="00CC5491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0.93(0.64-1.37)</w:t>
            </w:r>
          </w:p>
        </w:tc>
      </w:tr>
    </w:tbl>
    <w:p w:rsidR="006C3023" w:rsidRPr="006A7479" w:rsidRDefault="006C3023" w:rsidP="006C3023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A7479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>CABG=coronary artery bypass graft</w:t>
      </w:r>
      <w:r w:rsidRPr="006A7479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 xml:space="preserve">; </w:t>
      </w:r>
      <w:r w:rsidRPr="006A747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DM= </w:t>
      </w:r>
      <w:r w:rsidRPr="006A7479">
        <w:rPr>
          <w:rFonts w:ascii="Times New Roman" w:hAnsi="Times New Roman" w:cs="Times New Roman"/>
          <w:color w:val="000000" w:themeColor="text1"/>
          <w:sz w:val="24"/>
          <w:szCs w:val="24"/>
        </w:rPr>
        <w:t>diabetes mellitus</w:t>
      </w:r>
      <w:r w:rsidRPr="006A747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; </w:t>
      </w:r>
      <w:r w:rsidRPr="006A7479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>HF=acute heart failure;</w:t>
      </w:r>
      <w:r w:rsidRPr="006A7479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A7479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>MACEs=</w:t>
      </w:r>
      <w:r w:rsidRPr="006A7479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major adverse cardiac events</w:t>
      </w:r>
      <w:r w:rsidRPr="006A7479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>; MI=</w:t>
      </w:r>
      <w:r w:rsidRPr="006A7479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myocardial </w:t>
      </w:r>
      <w:proofErr w:type="gramStart"/>
      <w:r w:rsidRPr="006A7479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>infarction</w:t>
      </w:r>
      <w:r w:rsidRPr="006A7479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>.</w:t>
      </w:r>
      <w:r w:rsidRPr="006A7479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;</w:t>
      </w:r>
      <w:proofErr w:type="gramEnd"/>
      <w:r w:rsidRPr="006A7479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 xml:space="preserve"> </w:t>
      </w:r>
      <w:r w:rsidRPr="006A7479">
        <w:rPr>
          <w:rFonts w:ascii="Times New Roman" w:hAnsi="Times New Roman" w:cs="Times New Roman"/>
          <w:color w:val="000000" w:themeColor="text1"/>
          <w:sz w:val="20"/>
          <w:szCs w:val="20"/>
        </w:rPr>
        <w:t>HR</w:t>
      </w:r>
      <w:r w:rsidRPr="006A7479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=</w:t>
      </w:r>
      <w:r w:rsidRPr="006A7479">
        <w:rPr>
          <w:rFonts w:ascii="Times New Roman" w:hAnsi="Times New Roman" w:cs="Times New Roman"/>
          <w:color w:val="000000" w:themeColor="text1"/>
          <w:sz w:val="20"/>
          <w:szCs w:val="20"/>
        </w:rPr>
        <w:t>hazard ratio; CI</w:t>
      </w:r>
      <w:r w:rsidRPr="006A7479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=</w:t>
      </w:r>
      <w:r w:rsidRPr="006A747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conference interval</w:t>
      </w:r>
      <w:r w:rsidRPr="006A7479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.</w:t>
      </w:r>
    </w:p>
    <w:p w:rsidR="00C33FC2" w:rsidRPr="006A7479" w:rsidRDefault="00C33FC2" w:rsidP="0094456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33FC2" w:rsidRPr="006A7479" w:rsidRDefault="00C33FC2" w:rsidP="0094456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F1B0E" w:rsidRPr="006A7479" w:rsidRDefault="00BF1B0E">
      <w:pPr>
        <w:widowControl/>
        <w:jc w:val="left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6A7479">
        <w:rPr>
          <w:rFonts w:ascii="Times New Roman" w:hAnsi="Times New Roman"/>
          <w:b/>
          <w:color w:val="000000" w:themeColor="text1"/>
          <w:sz w:val="24"/>
          <w:szCs w:val="24"/>
        </w:rPr>
        <w:br w:type="page"/>
      </w:r>
    </w:p>
    <w:p w:rsidR="00C33FC2" w:rsidRPr="006A7479" w:rsidRDefault="006C3023" w:rsidP="0094456A">
      <w:pPr>
        <w:rPr>
          <w:color w:val="000000" w:themeColor="text1"/>
          <w:sz w:val="24"/>
          <w:szCs w:val="24"/>
        </w:rPr>
      </w:pPr>
      <w:r w:rsidRPr="006A7479">
        <w:rPr>
          <w:rFonts w:ascii="Times New Roman" w:hAnsi="Times New Roman"/>
          <w:b/>
          <w:color w:val="000000" w:themeColor="text1"/>
          <w:sz w:val="24"/>
          <w:szCs w:val="24"/>
        </w:rPr>
        <w:lastRenderedPageBreak/>
        <w:t>Table</w:t>
      </w:r>
      <w:r w:rsidRPr="006A7479">
        <w:rPr>
          <w:rFonts w:ascii="Times New Roman" w:hAnsi="Times New Roman" w:hint="eastAsia"/>
          <w:b/>
          <w:color w:val="000000" w:themeColor="text1"/>
          <w:sz w:val="24"/>
          <w:szCs w:val="24"/>
        </w:rPr>
        <w:t xml:space="preserve"> S5</w:t>
      </w:r>
      <w:r w:rsidRPr="006A7479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Follow-up o</w:t>
      </w:r>
      <w:r w:rsidRPr="006A7479">
        <w:rPr>
          <w:rFonts w:ascii="Times New Roman" w:hAnsi="Times New Roman"/>
          <w:color w:val="000000" w:themeColor="text1"/>
          <w:sz w:val="24"/>
          <w:szCs w:val="24"/>
        </w:rPr>
        <w:t xml:space="preserve">utcomes of </w:t>
      </w:r>
      <w:r w:rsidRPr="006A747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subgroup of</w:t>
      </w:r>
      <w:r w:rsidRPr="006A7479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patients</w:t>
      </w:r>
      <w:r w:rsidRPr="006A7479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with </w:t>
      </w:r>
      <w:r w:rsidR="00113390" w:rsidRPr="006A747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PCI in NCA and Graft</w:t>
      </w:r>
    </w:p>
    <w:tbl>
      <w:tblPr>
        <w:tblW w:w="10349" w:type="dxa"/>
        <w:tblInd w:w="-885" w:type="dxa"/>
        <w:tblBorders>
          <w:top w:val="single" w:sz="4" w:space="0" w:color="000000"/>
          <w:bottom w:val="single" w:sz="4" w:space="0" w:color="000000"/>
          <w:insideH w:val="single" w:sz="4" w:space="0" w:color="000000"/>
        </w:tblBorders>
        <w:tblLayout w:type="fixed"/>
        <w:tblLook w:val="04A0"/>
      </w:tblPr>
      <w:tblGrid>
        <w:gridCol w:w="1986"/>
        <w:gridCol w:w="1417"/>
        <w:gridCol w:w="1418"/>
        <w:gridCol w:w="1134"/>
        <w:gridCol w:w="2126"/>
        <w:gridCol w:w="2268"/>
      </w:tblGrid>
      <w:tr w:rsidR="00C33FC2" w:rsidRPr="006A7479" w:rsidTr="002C1202">
        <w:trPr>
          <w:trHeight w:hRule="exact" w:val="425"/>
        </w:trPr>
        <w:tc>
          <w:tcPr>
            <w:tcW w:w="1986" w:type="dxa"/>
            <w:vMerge w:val="restart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</w:tcPr>
          <w:p w:rsidR="00C33FC2" w:rsidRPr="006A7479" w:rsidRDefault="00C33FC2" w:rsidP="00390D6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C33FC2" w:rsidRPr="006A7479" w:rsidRDefault="00C33FC2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No DM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C33FC2" w:rsidRPr="006A7479" w:rsidRDefault="00C33FC2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DM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</w:tcPr>
          <w:p w:rsidR="00C33FC2" w:rsidRPr="006A7479" w:rsidRDefault="00C33FC2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P value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</w:tcPr>
          <w:p w:rsidR="00C33FC2" w:rsidRPr="006A7479" w:rsidRDefault="00C33FC2" w:rsidP="00390D66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Unadjusted HR (95% CI)</w:t>
            </w:r>
          </w:p>
        </w:tc>
        <w:tc>
          <w:tcPr>
            <w:tcW w:w="2268" w:type="dxa"/>
            <w:vMerge w:val="restart"/>
            <w:tcBorders>
              <w:top w:val="single" w:sz="4" w:space="0" w:color="000000"/>
              <w:left w:val="nil"/>
              <w:right w:val="nil"/>
            </w:tcBorders>
          </w:tcPr>
          <w:p w:rsidR="00C33FC2" w:rsidRPr="006A7479" w:rsidRDefault="00C33FC2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Adjusted HR (95% CI)</w:t>
            </w:r>
          </w:p>
        </w:tc>
      </w:tr>
      <w:tr w:rsidR="00C33FC2" w:rsidRPr="006A7479" w:rsidTr="00980E59">
        <w:trPr>
          <w:trHeight w:hRule="exact" w:val="404"/>
        </w:trPr>
        <w:tc>
          <w:tcPr>
            <w:tcW w:w="1986" w:type="dxa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:rsidR="00C33FC2" w:rsidRPr="006A7479" w:rsidRDefault="00C33FC2" w:rsidP="00390D6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C33FC2" w:rsidRPr="006A7479" w:rsidRDefault="00C33FC2" w:rsidP="00390D66">
            <w:pPr>
              <w:ind w:firstLineChars="100" w:firstLine="240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n=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46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C33FC2" w:rsidRPr="006A7479" w:rsidRDefault="00C33FC2" w:rsidP="00390D66">
            <w:pPr>
              <w:ind w:firstLineChars="50" w:firstLine="12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n=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43</w:t>
            </w:r>
          </w:p>
        </w:tc>
        <w:tc>
          <w:tcPr>
            <w:tcW w:w="1134" w:type="dxa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:rsidR="00C33FC2" w:rsidRPr="006A7479" w:rsidRDefault="00C33FC2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:rsidR="00C33FC2" w:rsidRPr="006A7479" w:rsidRDefault="00C33FC2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left w:val="nil"/>
              <w:bottom w:val="nil"/>
              <w:right w:val="nil"/>
            </w:tcBorders>
          </w:tcPr>
          <w:p w:rsidR="00C33FC2" w:rsidRPr="006A7479" w:rsidRDefault="00C33FC2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C33FC2" w:rsidRPr="006A7479" w:rsidTr="002C1202">
        <w:trPr>
          <w:trHeight w:hRule="exact" w:val="492"/>
        </w:trPr>
        <w:tc>
          <w:tcPr>
            <w:tcW w:w="198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C33FC2" w:rsidRPr="006A7479" w:rsidRDefault="00C33FC2" w:rsidP="00390D6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MACEs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C33FC2" w:rsidRPr="006A7479" w:rsidRDefault="00C33FC2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12(26.1%)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C33FC2" w:rsidRPr="006A7479" w:rsidRDefault="00C33FC2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22(51.2%)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C33FC2" w:rsidRPr="006A7479" w:rsidRDefault="00C33FC2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0.003</w:t>
            </w:r>
          </w:p>
        </w:tc>
        <w:tc>
          <w:tcPr>
            <w:tcW w:w="212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C33FC2" w:rsidRPr="006A7479" w:rsidRDefault="002C1202" w:rsidP="002C1202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2.80(1.37-5.71)</w:t>
            </w:r>
          </w:p>
        </w:tc>
        <w:tc>
          <w:tcPr>
            <w:tcW w:w="2268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C33FC2" w:rsidRPr="006A7479" w:rsidRDefault="002337E1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4.00(1.67-9.58)</w:t>
            </w:r>
          </w:p>
        </w:tc>
      </w:tr>
      <w:tr w:rsidR="00C33FC2" w:rsidRPr="006A7479" w:rsidTr="002C1202">
        <w:trPr>
          <w:trHeight w:hRule="exact" w:val="492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33FC2" w:rsidRPr="006A7479" w:rsidRDefault="00C33FC2" w:rsidP="00390D6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Cardiac death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33FC2" w:rsidRPr="006A7479" w:rsidRDefault="00C33FC2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2(4.3%)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33FC2" w:rsidRPr="006A7479" w:rsidRDefault="00C33FC2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5(11.6%)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33FC2" w:rsidRPr="006A7479" w:rsidRDefault="00C33FC2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0.066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33FC2" w:rsidRPr="006A7479" w:rsidRDefault="002C1202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4.22(0.80-22.16)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C33FC2" w:rsidRPr="006A7479" w:rsidRDefault="002337E1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16.04(1.58-162.50)</w:t>
            </w:r>
          </w:p>
        </w:tc>
      </w:tr>
      <w:tr w:rsidR="00C33FC2" w:rsidRPr="006A7479" w:rsidTr="002C1202">
        <w:trPr>
          <w:trHeight w:hRule="exact" w:val="492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33FC2" w:rsidRPr="006A7479" w:rsidRDefault="00C33FC2" w:rsidP="00390D6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MI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33FC2" w:rsidRPr="006A7479" w:rsidRDefault="00C33FC2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7(15.2%)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33FC2" w:rsidRPr="006A7479" w:rsidRDefault="00C33FC2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14(32.6%)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33FC2" w:rsidRPr="006A7479" w:rsidRDefault="00C33FC2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0.010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33FC2" w:rsidRPr="006A7479" w:rsidRDefault="002C1202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3.17(1.26-7.96)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C33FC2" w:rsidRPr="006A7479" w:rsidRDefault="002337E1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3.78(1.29-11.06)</w:t>
            </w:r>
          </w:p>
        </w:tc>
      </w:tr>
      <w:tr w:rsidR="00C33FC2" w:rsidRPr="006A7479" w:rsidTr="002C1202">
        <w:trPr>
          <w:trHeight w:hRule="exact" w:val="492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33FC2" w:rsidRPr="006A7479" w:rsidRDefault="00C33FC2" w:rsidP="00390D6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HF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33FC2" w:rsidRPr="006A7479" w:rsidRDefault="00C33FC2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4(8.7%)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33FC2" w:rsidRPr="006A7479" w:rsidRDefault="00C33FC2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7(16.3%)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33FC2" w:rsidRPr="006A7479" w:rsidRDefault="00C33FC2" w:rsidP="00390D6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0.091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33FC2" w:rsidRPr="006A7479" w:rsidRDefault="00113390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2.80(0.81-9.69)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C33FC2" w:rsidRPr="006A7479" w:rsidRDefault="009448BC" w:rsidP="009448BC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7.61(1.06-54.57)</w:t>
            </w:r>
          </w:p>
        </w:tc>
      </w:tr>
      <w:tr w:rsidR="00C33FC2" w:rsidRPr="006A7479" w:rsidTr="002C1202">
        <w:trPr>
          <w:trHeight w:hRule="exact" w:val="492"/>
        </w:trPr>
        <w:tc>
          <w:tcPr>
            <w:tcW w:w="198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C33FC2" w:rsidRPr="006A7479" w:rsidRDefault="00C33FC2" w:rsidP="00390D6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R</w:t>
            </w:r>
            <w:r w:rsidRPr="006A747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evascularization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C33FC2" w:rsidRPr="006A7479" w:rsidRDefault="00C33FC2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9(19.6%)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C33FC2" w:rsidRPr="006A7479" w:rsidRDefault="00C33FC2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11(25.6%)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C33FC2" w:rsidRPr="006A7479" w:rsidRDefault="00C33FC2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0.276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C33FC2" w:rsidRPr="006A7479" w:rsidRDefault="00113390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1.63(0.67-3.96)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C33FC2" w:rsidRPr="006A7479" w:rsidRDefault="009448BC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3.36(1.05-10.68)</w:t>
            </w:r>
          </w:p>
        </w:tc>
      </w:tr>
    </w:tbl>
    <w:p w:rsidR="006C3023" w:rsidRPr="006A7479" w:rsidRDefault="006C3023" w:rsidP="006C3023">
      <w:pPr>
        <w:rPr>
          <w:rFonts w:ascii="Times New Roman" w:hAnsi="Times New Roman" w:cs="Times New Roman"/>
          <w:sz w:val="28"/>
          <w:szCs w:val="28"/>
        </w:rPr>
      </w:pPr>
      <w:r w:rsidRPr="006A7479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>CABG=coronary artery bypass graft</w:t>
      </w:r>
      <w:r w:rsidRPr="006A7479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 xml:space="preserve">; </w:t>
      </w:r>
      <w:r w:rsidRPr="006A747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DM= </w:t>
      </w:r>
      <w:r w:rsidRPr="006A7479">
        <w:rPr>
          <w:rFonts w:ascii="Times New Roman" w:hAnsi="Times New Roman" w:cs="Times New Roman"/>
          <w:color w:val="000000" w:themeColor="text1"/>
          <w:sz w:val="24"/>
          <w:szCs w:val="24"/>
        </w:rPr>
        <w:t>diabetes mellitus</w:t>
      </w:r>
      <w:r w:rsidRPr="006A747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; </w:t>
      </w:r>
      <w:r w:rsidRPr="006A7479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>HF=acute heart failure;</w:t>
      </w:r>
      <w:r w:rsidRPr="006A7479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A7479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>MACEs=</w:t>
      </w:r>
      <w:r w:rsidRPr="006A7479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major adverse cardiac events</w:t>
      </w:r>
      <w:r w:rsidRPr="006A7479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>; MI=</w:t>
      </w:r>
      <w:r w:rsidRPr="006A7479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myocardial infarction</w:t>
      </w:r>
      <w:r w:rsidR="00BF1B0E" w:rsidRPr="006A7479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>;</w:t>
      </w:r>
      <w:r w:rsidR="00BF1B0E" w:rsidRPr="006A7479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 xml:space="preserve"> </w:t>
      </w:r>
      <w:r w:rsidR="00BF1B0E" w:rsidRPr="006A7479">
        <w:rPr>
          <w:rFonts w:ascii="Times New Roman" w:hAnsi="Times New Roman" w:cs="Times New Roman"/>
          <w:color w:val="000000" w:themeColor="text1"/>
          <w:sz w:val="20"/>
          <w:szCs w:val="20"/>
        </w:rPr>
        <w:t>HR</w:t>
      </w:r>
      <w:r w:rsidR="00BF1B0E" w:rsidRPr="006A7479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=</w:t>
      </w:r>
      <w:r w:rsidR="00BF1B0E" w:rsidRPr="006A7479">
        <w:rPr>
          <w:rFonts w:ascii="Times New Roman" w:hAnsi="Times New Roman" w:cs="Times New Roman"/>
          <w:color w:val="000000" w:themeColor="text1"/>
          <w:sz w:val="20"/>
          <w:szCs w:val="20"/>
        </w:rPr>
        <w:t>hazard ratio; CI</w:t>
      </w:r>
      <w:r w:rsidR="00BF1B0E" w:rsidRPr="006A7479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=</w:t>
      </w:r>
      <w:r w:rsidR="00BF1B0E" w:rsidRPr="006A747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conference interval</w:t>
      </w:r>
      <w:r w:rsidR="00BF1B0E" w:rsidRPr="006A7479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.</w:t>
      </w:r>
    </w:p>
    <w:p w:rsidR="005466BA" w:rsidRPr="006A7479" w:rsidRDefault="005466BA" w:rsidP="0094456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5466BA" w:rsidRPr="006A7479" w:rsidRDefault="005466BA" w:rsidP="0094456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A7479" w:rsidRPr="006A7479" w:rsidRDefault="006A7479" w:rsidP="006A7479">
      <w:pPr>
        <w:rPr>
          <w:rFonts w:ascii="Times New Roman" w:hAnsi="Times New Roman"/>
          <w:b/>
          <w:color w:val="000000" w:themeColor="text1"/>
          <w:sz w:val="24"/>
          <w:szCs w:val="24"/>
        </w:rPr>
      </w:pPr>
    </w:p>
    <w:p w:rsidR="006A7479" w:rsidRPr="006A7479" w:rsidRDefault="006A7479">
      <w:pPr>
        <w:widowControl/>
        <w:jc w:val="left"/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</w:pPr>
      <w:r w:rsidRPr="006A7479"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br w:type="page"/>
      </w:r>
    </w:p>
    <w:p w:rsidR="006A7479" w:rsidRPr="006A7479" w:rsidRDefault="006A7479" w:rsidP="006A7479">
      <w:pPr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6A7479"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lastRenderedPageBreak/>
        <w:t xml:space="preserve">Table </w:t>
      </w:r>
      <w:r w:rsidRPr="006A7479">
        <w:rPr>
          <w:rFonts w:ascii="Times New Roman" w:eastAsia="宋体" w:hAnsi="Times New Roman" w:cs="Times New Roman" w:hint="eastAsia"/>
          <w:b/>
          <w:color w:val="000000" w:themeColor="text1"/>
          <w:sz w:val="24"/>
          <w:szCs w:val="24"/>
        </w:rPr>
        <w:t>S6</w:t>
      </w:r>
      <w:r w:rsidRPr="006A747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6A747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C</w:t>
      </w:r>
      <w:r w:rsidRPr="006A747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omparison of baseline characteristics of </w:t>
      </w:r>
      <w:r w:rsidRPr="006A747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two subgroups of </w:t>
      </w:r>
      <w:r w:rsidRPr="006A747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patients </w:t>
      </w:r>
      <w:r w:rsidRPr="006A747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with PCI with different </w:t>
      </w:r>
      <w:r w:rsidRPr="006A7479">
        <w:rPr>
          <w:rFonts w:ascii="Times New Roman" w:hAnsi="Times New Roman" w:cs="Times New Roman"/>
          <w:color w:val="000000" w:themeColor="text1"/>
          <w:sz w:val="24"/>
          <w:szCs w:val="24"/>
        </w:rPr>
        <w:t>generation DES</w:t>
      </w:r>
      <w:r w:rsidRPr="006A747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s</w:t>
      </w:r>
    </w:p>
    <w:tbl>
      <w:tblPr>
        <w:tblW w:w="10774" w:type="dxa"/>
        <w:tblInd w:w="-601" w:type="dxa"/>
        <w:tblBorders>
          <w:top w:val="single" w:sz="4" w:space="0" w:color="000000"/>
          <w:bottom w:val="single" w:sz="4" w:space="0" w:color="000000"/>
          <w:insideH w:val="single" w:sz="4" w:space="0" w:color="000000"/>
        </w:tblBorders>
        <w:tblLayout w:type="fixed"/>
        <w:tblLook w:val="04A0"/>
      </w:tblPr>
      <w:tblGrid>
        <w:gridCol w:w="2410"/>
        <w:gridCol w:w="1418"/>
        <w:gridCol w:w="1417"/>
        <w:gridCol w:w="1100"/>
        <w:gridCol w:w="236"/>
        <w:gridCol w:w="1500"/>
        <w:gridCol w:w="1559"/>
        <w:gridCol w:w="1134"/>
      </w:tblGrid>
      <w:tr w:rsidR="006A7479" w:rsidRPr="006A7479" w:rsidTr="00262634">
        <w:trPr>
          <w:trHeight w:hRule="exact" w:val="438"/>
        </w:trPr>
        <w:tc>
          <w:tcPr>
            <w:tcW w:w="2410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spacing w:before="240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Variable</w:t>
            </w:r>
          </w:p>
        </w:tc>
        <w:tc>
          <w:tcPr>
            <w:tcW w:w="3935" w:type="dxa"/>
            <w:gridSpan w:val="3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ind w:firstLineChars="250" w:firstLine="60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33"/>
                <w:kern w:val="0"/>
                <w:sz w:val="24"/>
                <w:szCs w:val="24"/>
              </w:rPr>
              <w:t>First-</w:t>
            </w:r>
            <w:r w:rsidRPr="006A7479">
              <w:rPr>
                <w:rFonts w:ascii="Times New Roman" w:eastAsia="宋体" w:hAnsi="Times New Roman" w:cs="Times New Roman"/>
                <w:color w:val="000033"/>
                <w:kern w:val="0"/>
                <w:sz w:val="24"/>
                <w:szCs w:val="24"/>
              </w:rPr>
              <w:t>generation DES</w:t>
            </w:r>
            <w:r w:rsidRPr="006A7479">
              <w:rPr>
                <w:rFonts w:ascii="Times New Roman" w:eastAsia="宋体" w:hAnsi="Times New Roman" w:cs="Times New Roman" w:hint="eastAsia"/>
                <w:color w:val="000033"/>
                <w:kern w:val="0"/>
                <w:sz w:val="24"/>
                <w:szCs w:val="24"/>
              </w:rPr>
              <w:t xml:space="preserve"> (n=375)</w:t>
            </w:r>
          </w:p>
        </w:tc>
        <w:tc>
          <w:tcPr>
            <w:tcW w:w="236" w:type="dxa"/>
            <w:vMerge w:val="restart"/>
            <w:tcBorders>
              <w:left w:val="nil"/>
              <w:right w:val="nil"/>
            </w:tcBorders>
          </w:tcPr>
          <w:p w:rsidR="006A7479" w:rsidRPr="006A7479" w:rsidRDefault="006A7479" w:rsidP="00390D66">
            <w:pPr>
              <w:ind w:firstLineChars="600" w:firstLine="14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4193" w:type="dxa"/>
            <w:gridSpan w:val="3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ind w:firstLineChars="250" w:firstLine="600"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33"/>
                <w:kern w:val="0"/>
                <w:sz w:val="24"/>
                <w:szCs w:val="24"/>
              </w:rPr>
              <w:t>Second-</w:t>
            </w:r>
            <w:r w:rsidRPr="006A7479">
              <w:rPr>
                <w:rFonts w:ascii="Times New Roman" w:eastAsia="宋体" w:hAnsi="Times New Roman" w:cs="Times New Roman"/>
                <w:color w:val="000033"/>
                <w:kern w:val="0"/>
                <w:sz w:val="24"/>
                <w:szCs w:val="24"/>
              </w:rPr>
              <w:t>generation DES</w:t>
            </w: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(n=225)</w:t>
            </w:r>
          </w:p>
        </w:tc>
      </w:tr>
      <w:tr w:rsidR="006A7479" w:rsidRPr="006A7479" w:rsidTr="00262634">
        <w:trPr>
          <w:trHeight w:hRule="exact" w:val="400"/>
        </w:trPr>
        <w:tc>
          <w:tcPr>
            <w:tcW w:w="2410" w:type="dxa"/>
            <w:vMerge/>
            <w:tcBorders>
              <w:left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No DM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ind w:firstLineChars="100" w:firstLine="24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DM</w:t>
            </w:r>
          </w:p>
        </w:tc>
        <w:tc>
          <w:tcPr>
            <w:tcW w:w="1100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spacing w:before="2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P value</w:t>
            </w:r>
          </w:p>
        </w:tc>
        <w:tc>
          <w:tcPr>
            <w:tcW w:w="236" w:type="dxa"/>
            <w:vMerge/>
            <w:tcBorders>
              <w:left w:val="nil"/>
              <w:right w:val="nil"/>
            </w:tcBorders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0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No DM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ind w:firstLineChars="100" w:firstLine="24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DM</w:t>
            </w: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spacing w:before="2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P value</w:t>
            </w:r>
          </w:p>
        </w:tc>
      </w:tr>
      <w:tr w:rsidR="006A7479" w:rsidRPr="006A7479" w:rsidTr="00262634">
        <w:trPr>
          <w:trHeight w:hRule="exact" w:val="348"/>
        </w:trPr>
        <w:tc>
          <w:tcPr>
            <w:tcW w:w="2410" w:type="dxa"/>
            <w:vMerge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ind w:firstLineChars="100" w:firstLine="240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n=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192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ind w:firstLineChars="50" w:firstLine="12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n=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183</w:t>
            </w:r>
          </w:p>
        </w:tc>
        <w:tc>
          <w:tcPr>
            <w:tcW w:w="1100" w:type="dxa"/>
            <w:vMerge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6" w:type="dxa"/>
            <w:vMerge/>
            <w:tcBorders>
              <w:left w:val="nil"/>
              <w:bottom w:val="single" w:sz="4" w:space="0" w:color="000000"/>
              <w:right w:val="nil"/>
            </w:tcBorders>
          </w:tcPr>
          <w:p w:rsidR="006A7479" w:rsidRPr="006A7479" w:rsidRDefault="006A7479" w:rsidP="00390D66">
            <w:pPr>
              <w:ind w:firstLineChars="50" w:firstLine="120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ind w:firstLineChars="50" w:firstLine="120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n=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115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ind w:firstLineChars="50" w:firstLine="120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n=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110</w:t>
            </w:r>
          </w:p>
        </w:tc>
        <w:tc>
          <w:tcPr>
            <w:tcW w:w="1134" w:type="dxa"/>
            <w:vMerge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A7479" w:rsidRPr="006A7479" w:rsidTr="00262634">
        <w:trPr>
          <w:trHeight w:hRule="exact" w:val="488"/>
        </w:trPr>
        <w:tc>
          <w:tcPr>
            <w:tcW w:w="241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Demographics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A7479" w:rsidRPr="006A7479" w:rsidTr="00262634">
        <w:trPr>
          <w:trHeight w:hRule="exact" w:val="4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ind w:firstLineChars="50" w:firstLine="12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Age(year)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60.9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9.3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63.8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7.8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0.001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60.8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9.2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63.9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9.0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0.013</w:t>
            </w:r>
          </w:p>
        </w:tc>
      </w:tr>
      <w:tr w:rsidR="006A7479" w:rsidRPr="006A7479" w:rsidTr="00262634">
        <w:trPr>
          <w:trHeight w:hRule="exact" w:val="4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ind w:firstLineChars="100" w:firstLine="24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≥65 years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70(36.5%)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89(48.6%)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0.021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40(34.8%)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54(49.1%)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0.032</w:t>
            </w:r>
          </w:p>
        </w:tc>
      </w:tr>
      <w:tr w:rsidR="006A7479" w:rsidRPr="006A7479" w:rsidTr="00262634">
        <w:trPr>
          <w:trHeight w:hRule="exact" w:val="4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ind w:firstLineChars="50" w:firstLine="12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Sex(Male)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143(74.5%)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135(73.8%)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0.906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97(84.3%)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83(75.5%)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0.099</w:t>
            </w:r>
          </w:p>
        </w:tc>
      </w:tr>
      <w:tr w:rsidR="006A7479" w:rsidRPr="006A7479" w:rsidTr="00262634">
        <w:trPr>
          <w:trHeight w:hRule="exact" w:val="4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A747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Comorbidities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A7479" w:rsidRPr="006A7479" w:rsidTr="00262634">
        <w:trPr>
          <w:trHeight w:hRule="exact" w:val="4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ind w:firstLineChars="50" w:firstLine="12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Hypertension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141(73.4%)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136(74.3%)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0.907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79(68.7%)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87(79.1%)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0.095</w:t>
            </w:r>
          </w:p>
        </w:tc>
      </w:tr>
      <w:tr w:rsidR="006A7479" w:rsidRPr="006A7479" w:rsidTr="00262634">
        <w:trPr>
          <w:trHeight w:hRule="exact" w:val="4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ind w:firstLineChars="50" w:firstLine="12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A747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Dyslipidemia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92(47.9%)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96(52.5%)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0.409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48(41.7%)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57(51.8%)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0.143</w:t>
            </w:r>
          </w:p>
        </w:tc>
      </w:tr>
      <w:tr w:rsidR="006A7479" w:rsidRPr="006A7479" w:rsidTr="00262634">
        <w:trPr>
          <w:trHeight w:hRule="exact" w:val="4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ind w:firstLineChars="50" w:firstLine="12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Chronic renal disease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6(3.1%)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13(7.1%)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0.100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2(1.7%)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3(2.7%)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0.678</w:t>
            </w:r>
          </w:p>
        </w:tc>
      </w:tr>
      <w:tr w:rsidR="006A7479" w:rsidRPr="006A7479" w:rsidTr="00262634">
        <w:trPr>
          <w:trHeight w:hRule="exact" w:val="4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ind w:firstLineChars="50" w:firstLine="12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Chronic lung disease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13(6.8%)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4(2.2%)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0.045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6(5.2%)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3(2.7%)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0.500</w:t>
            </w:r>
          </w:p>
        </w:tc>
      </w:tr>
      <w:tr w:rsidR="006A7479" w:rsidRPr="006A7479" w:rsidTr="00262634">
        <w:trPr>
          <w:trHeight w:hRule="exact" w:val="4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ind w:firstLineChars="50" w:firstLine="12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Prior PVD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19(9.9%)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16(8.7%)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0.726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14(12.2%)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14(12.7%)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1.000</w:t>
            </w:r>
          </w:p>
        </w:tc>
      </w:tr>
      <w:tr w:rsidR="006A7479" w:rsidRPr="006A7479" w:rsidTr="00262634">
        <w:trPr>
          <w:trHeight w:hRule="exact" w:val="4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ind w:firstLineChars="50" w:firstLine="12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Prior CVA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26(13.5%)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33(18.0%)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0.258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12(10.4%)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25(22.7%)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0.019</w:t>
            </w:r>
          </w:p>
        </w:tc>
      </w:tr>
      <w:tr w:rsidR="006A7479" w:rsidRPr="006A7479" w:rsidTr="00262634">
        <w:trPr>
          <w:trHeight w:hRule="exact" w:val="4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ind w:firstLineChars="50" w:firstLine="12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Prior MI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25(13.0%)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37(20.2%)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0.071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17(14.8%)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23(20.9%)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0.295</w:t>
            </w:r>
          </w:p>
        </w:tc>
      </w:tr>
      <w:tr w:rsidR="006A7479" w:rsidRPr="006A7479" w:rsidTr="00262634">
        <w:trPr>
          <w:trHeight w:hRule="exact" w:val="4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ind w:firstLineChars="50" w:firstLine="12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Prior HF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3(1.6%)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2(1.1%)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1.000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1(0.9%)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0(0.0%)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1.000</w:t>
            </w:r>
          </w:p>
        </w:tc>
      </w:tr>
      <w:tr w:rsidR="006A7479" w:rsidRPr="006A7479" w:rsidTr="00262634">
        <w:trPr>
          <w:trHeight w:hRule="exact" w:val="4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ind w:firstLineChars="50" w:firstLine="12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Prior PCI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2(1.0%)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11(6.0%)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0.010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5(4.3%)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9(8.2%)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0.277</w:t>
            </w:r>
          </w:p>
        </w:tc>
      </w:tr>
      <w:tr w:rsidR="006A7479" w:rsidRPr="006A7479" w:rsidTr="00262634">
        <w:trPr>
          <w:trHeight w:hRule="exact" w:val="4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Smoking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117(60.9%)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112(61.2%)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1.000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88(76.5%)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64(58.2%)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0.004</w:t>
            </w:r>
          </w:p>
        </w:tc>
      </w:tr>
      <w:tr w:rsidR="006A7479" w:rsidRPr="006A7479" w:rsidTr="00262634">
        <w:trPr>
          <w:trHeight w:hRule="exact" w:val="4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BMI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26.1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3.0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26.3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3.2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0.430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26.0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3.1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26.1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3.0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0.835</w:t>
            </w:r>
          </w:p>
        </w:tc>
      </w:tr>
      <w:tr w:rsidR="006A7479" w:rsidRPr="006A7479" w:rsidTr="00262634">
        <w:trPr>
          <w:trHeight w:hRule="exact" w:val="4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HbA1c(</w:t>
            </w:r>
            <w:proofErr w:type="gramEnd"/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6.0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1.1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7.4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1.7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＜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0.001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6.0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7.7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＜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0.001</w:t>
            </w:r>
          </w:p>
        </w:tc>
      </w:tr>
      <w:tr w:rsidR="006A7479" w:rsidRPr="006A7479" w:rsidTr="00262634">
        <w:trPr>
          <w:trHeight w:hRule="exact" w:val="4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Blood sugar(</w:t>
            </w:r>
            <w:proofErr w:type="spellStart"/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mmol</w:t>
            </w:r>
            <w:proofErr w:type="spellEnd"/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/L)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5.6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1.8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7.9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3.4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＜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0.001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5.5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1.0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7.9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2.4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＜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0.001</w:t>
            </w:r>
          </w:p>
        </w:tc>
      </w:tr>
      <w:tr w:rsidR="006A7479" w:rsidRPr="006A7479" w:rsidTr="00262634">
        <w:trPr>
          <w:trHeight w:hRule="exact" w:val="4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Symptoms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1.000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0.216</w:t>
            </w:r>
          </w:p>
        </w:tc>
      </w:tr>
      <w:tr w:rsidR="006A7479" w:rsidRPr="006A7479" w:rsidTr="00262634">
        <w:trPr>
          <w:trHeight w:hRule="exact" w:val="4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ind w:firstLineChars="50" w:firstLine="12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Chest pain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186(96.9%)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177(96.7%)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0.693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107(93.0%)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107(97.3%)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0.171</w:t>
            </w:r>
          </w:p>
        </w:tc>
      </w:tr>
      <w:tr w:rsidR="006A7479" w:rsidRPr="006A7479" w:rsidTr="00262634">
        <w:trPr>
          <w:trHeight w:hRule="exact" w:val="4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ind w:firstLineChars="100" w:firstLine="24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SA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66(35.5%)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65(36.7%)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46(43.0%)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33(30.8%)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A7479" w:rsidRPr="006A7479" w:rsidTr="00262634">
        <w:trPr>
          <w:trHeight w:hRule="exact" w:val="4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ind w:firstLineChars="100" w:firstLine="24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UA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77(41.4%)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66(37.3%)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39(36.4%)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45(42.1%)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A7479" w:rsidRPr="006A7479" w:rsidTr="00262634">
        <w:trPr>
          <w:trHeight w:hRule="exact" w:val="4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ind w:firstLineChars="100" w:firstLine="24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AMI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43(23.1%)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46(26.0%)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22(20.6%)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29(27.1%)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A7479" w:rsidRPr="006A7479" w:rsidTr="00262634">
        <w:trPr>
          <w:trHeight w:hRule="exact" w:val="4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 xml:space="preserve"> Others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6(3.1%)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6(3.3%)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8(7.0%)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3(2.7%)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A7479" w:rsidRPr="006A7479" w:rsidTr="00262634">
        <w:trPr>
          <w:trHeight w:hRule="exact" w:val="317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Mean LVEF%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59.3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9.4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58.2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9.2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0.281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58.2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9.2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58.9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9.5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0.610</w:t>
            </w:r>
          </w:p>
        </w:tc>
      </w:tr>
      <w:tr w:rsidR="006A7479" w:rsidRPr="006A7479" w:rsidTr="00262634">
        <w:trPr>
          <w:trHeight w:hRule="exact" w:val="39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lastRenderedPageBreak/>
              <w:t>Duration after CABG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4.6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3.4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4.8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±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3.5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0.737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4.1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3.3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5.1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±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3.8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0.039</w:t>
            </w:r>
          </w:p>
        </w:tc>
      </w:tr>
      <w:tr w:rsidR="006A7479" w:rsidRPr="006A7479" w:rsidTr="00262634">
        <w:trPr>
          <w:trHeight w:hRule="exact" w:val="39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CAG</w:t>
            </w:r>
            <w:r w:rsidRPr="006A747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characteristics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6A7479" w:rsidRPr="006A7479" w:rsidTr="00262634">
        <w:trPr>
          <w:trHeight w:hRule="exact" w:val="41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ind w:firstLineChars="50" w:firstLine="12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Diseased graft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154(80.2%)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147(80.3%)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1.000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19(16.5%)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22(20.0%)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0.605</w:t>
            </w:r>
          </w:p>
        </w:tc>
      </w:tr>
      <w:tr w:rsidR="006A7479" w:rsidRPr="006A7479" w:rsidTr="00262634">
        <w:trPr>
          <w:trHeight w:hRule="exact" w:val="3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Relevant NCAs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6A7479" w:rsidRPr="006A7479" w:rsidTr="00262634">
        <w:trPr>
          <w:trHeight w:hRule="exact" w:val="39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ind w:firstLineChars="100" w:firstLine="24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CTO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93(48.4%)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89(48.6%)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1.000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68(59.1%)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55(50.0%)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0.182</w:t>
            </w:r>
          </w:p>
        </w:tc>
      </w:tr>
      <w:tr w:rsidR="006A7479" w:rsidRPr="006A7479" w:rsidTr="00262634">
        <w:trPr>
          <w:trHeight w:hRule="exact" w:val="39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ind w:firstLineChars="100" w:firstLine="24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Diffuse lesion</w:t>
            </w: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30(15.6%)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24(13.1%)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0.557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16(13.9%)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19(17.3%)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0.582</w:t>
            </w:r>
          </w:p>
        </w:tc>
      </w:tr>
      <w:tr w:rsidR="006A7479" w:rsidRPr="006A7479" w:rsidTr="00262634">
        <w:trPr>
          <w:trHeight w:hRule="exact" w:val="39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ind w:firstLineChars="100" w:firstLine="24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B</w:t>
            </w:r>
            <w:r w:rsidRPr="006A747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ranches involv</w:t>
            </w: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49(25.5%)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64(35.0%)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0.056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30(26.1%)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34(30.9%)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0.462</w:t>
            </w:r>
          </w:p>
        </w:tc>
      </w:tr>
      <w:tr w:rsidR="006A7479" w:rsidRPr="006A7479" w:rsidTr="00262634">
        <w:trPr>
          <w:trHeight w:hRule="exact" w:val="39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ind w:firstLineChars="100" w:firstLine="24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Opening involv</w:t>
            </w: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55(28.6%)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54(29.5%)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0.910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39(33.9%)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38(34.5%)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1.000</w:t>
            </w:r>
          </w:p>
        </w:tc>
      </w:tr>
      <w:tr w:rsidR="006A7479" w:rsidRPr="006A7479" w:rsidTr="00262634">
        <w:trPr>
          <w:trHeight w:hRule="exact" w:val="39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I</w:t>
            </w:r>
            <w:r w:rsidRPr="006A747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schemic</w:t>
            </w: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 xml:space="preserve"> territory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0.881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0.285</w:t>
            </w:r>
          </w:p>
        </w:tc>
      </w:tr>
      <w:tr w:rsidR="006A7479" w:rsidRPr="006A7479" w:rsidTr="00262634">
        <w:trPr>
          <w:trHeight w:hRule="exact" w:val="39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ind w:firstLineChars="100" w:firstLine="24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One territory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76(39.6%)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72(39.3%)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38(33.0%)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45(40.9%)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6A7479" w:rsidRPr="006A7479" w:rsidTr="00262634">
        <w:trPr>
          <w:trHeight w:hRule="exact" w:val="34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ind w:firstLineChars="100" w:firstLine="24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Two territories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87(45.3%)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80(43.7%)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56(48.7%)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52(47.3%)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6A7479" w:rsidRPr="006A7479" w:rsidTr="00262634">
        <w:trPr>
          <w:trHeight w:hRule="exact" w:val="39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ind w:firstLineChars="100" w:firstLine="24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Three territories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29(15.1%)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31(16.9%)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21(18.3%)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13(11.8%)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6A7479" w:rsidRPr="006A7479" w:rsidTr="00262634">
        <w:trPr>
          <w:trHeight w:hRule="exact" w:val="395"/>
        </w:trPr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A7479" w:rsidRPr="006A7479" w:rsidRDefault="006A7479" w:rsidP="00832A2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 xml:space="preserve">SYNTAX </w:t>
            </w:r>
            <w:r w:rsidRPr="006A747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Scor</w:t>
            </w: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41.7</w:t>
            </w: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±</w:t>
            </w: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13.2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42.4</w:t>
            </w: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±</w:t>
            </w: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12.0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0.601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41.9</w:t>
            </w: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±</w:t>
            </w: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12.5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45.0</w:t>
            </w: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±</w:t>
            </w: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12.3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0.059</w:t>
            </w:r>
          </w:p>
        </w:tc>
      </w:tr>
    </w:tbl>
    <w:p w:rsidR="006A7479" w:rsidRPr="006A7479" w:rsidRDefault="006A7479" w:rsidP="006A7479">
      <w:pPr>
        <w:rPr>
          <w:sz w:val="28"/>
          <w:szCs w:val="28"/>
        </w:rPr>
      </w:pPr>
      <w:r w:rsidRPr="006A7479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>AMI=acute myocardial infarction;</w:t>
      </w:r>
      <w:r w:rsidRPr="006A7479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A7479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>BMI=body mass index; CABG=coronary artery bypass graft</w:t>
      </w:r>
      <w:r w:rsidRPr="006A7479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  <w:r w:rsidRPr="006A7479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A7479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>CTO=chroni</w:t>
      </w:r>
      <w:r w:rsidRPr="006A747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c total occlusion</w:t>
      </w:r>
      <w:r w:rsidRPr="006A7479">
        <w:rPr>
          <w:rFonts w:ascii="Times New Roman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>;</w:t>
      </w:r>
      <w:r w:rsidRPr="006A7479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CVA=</w:t>
      </w:r>
      <w:proofErr w:type="spellStart"/>
      <w:r w:rsidRPr="006A7479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>cerebrovascular</w:t>
      </w:r>
      <w:proofErr w:type="spellEnd"/>
      <w:r w:rsidRPr="006A7479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accident;</w:t>
      </w:r>
      <w:r w:rsidRPr="006A7479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 xml:space="preserve"> DES=</w:t>
      </w:r>
      <w:r w:rsidRPr="006A7479">
        <w:rPr>
          <w:rFonts w:ascii="Times New Roman" w:hAnsi="Times New Roman" w:cs="Times New Roman"/>
          <w:kern w:val="0"/>
          <w:sz w:val="24"/>
          <w:szCs w:val="24"/>
        </w:rPr>
        <w:t xml:space="preserve"> drug-eluting stent</w:t>
      </w:r>
      <w:r w:rsidRPr="006A7479">
        <w:rPr>
          <w:rFonts w:ascii="Times New Roman" w:hAnsi="Times New Roman" w:cs="Times New Roman" w:hint="eastAsia"/>
          <w:kern w:val="0"/>
          <w:sz w:val="24"/>
          <w:szCs w:val="24"/>
        </w:rPr>
        <w:t>;</w:t>
      </w:r>
      <w:r w:rsidRPr="006A747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DM= </w:t>
      </w:r>
      <w:r w:rsidRPr="006A7479">
        <w:rPr>
          <w:rFonts w:ascii="Times New Roman" w:hAnsi="Times New Roman" w:cs="Times New Roman"/>
          <w:color w:val="000000" w:themeColor="text1"/>
          <w:sz w:val="24"/>
          <w:szCs w:val="24"/>
        </w:rPr>
        <w:t>diabetes mellitus</w:t>
      </w:r>
      <w:r w:rsidRPr="006A747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;</w:t>
      </w:r>
      <w:r w:rsidRPr="006A7479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 xml:space="preserve"> HbA1c=</w:t>
      </w:r>
      <w:r w:rsidRPr="006A7479">
        <w:t xml:space="preserve"> </w:t>
      </w:r>
      <w:proofErr w:type="spellStart"/>
      <w:r w:rsidRPr="006A7479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>glycosylated</w:t>
      </w:r>
      <w:proofErr w:type="spellEnd"/>
      <w:r w:rsidRPr="006A7479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hemoglobin</w:t>
      </w:r>
      <w:r w:rsidRPr="006A7479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>;</w:t>
      </w:r>
      <w:r w:rsidRPr="006A7479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HF=heart failure; LVEF= left ventricular ejection fraction</w:t>
      </w:r>
      <w:r w:rsidRPr="006A7479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>; NCA=native coronary artery</w:t>
      </w:r>
      <w:r w:rsidRPr="006A7479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A7479">
        <w:rPr>
          <w:rFonts w:ascii="Times New Roman" w:hAnsi="Times New Roman" w:cs="Times New Roman"/>
          <w:color w:val="000000" w:themeColor="text1"/>
          <w:sz w:val="24"/>
          <w:szCs w:val="24"/>
        </w:rPr>
        <w:t>PCI=</w:t>
      </w:r>
      <w:r w:rsidRPr="006A747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proofErr w:type="spellStart"/>
      <w:r w:rsidRPr="006A7479">
        <w:rPr>
          <w:rFonts w:ascii="Times New Roman" w:hAnsi="Times New Roman" w:cs="Times New Roman"/>
          <w:color w:val="000000" w:themeColor="text1"/>
          <w:sz w:val="24"/>
          <w:szCs w:val="24"/>
        </w:rPr>
        <w:t>percutaneous</w:t>
      </w:r>
      <w:proofErr w:type="spellEnd"/>
      <w:r w:rsidRPr="006A747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coronary intervention</w:t>
      </w:r>
      <w:r w:rsidRPr="006A7479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>;</w:t>
      </w:r>
      <w:r w:rsidRPr="006A7479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A7479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>PVD=peripheral vascular disease; SA=stable angina;</w:t>
      </w:r>
      <w:r w:rsidRPr="006A7479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 xml:space="preserve"> SVG=</w:t>
      </w:r>
      <w:r w:rsidRPr="006A7479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6A7479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>saphenous</w:t>
      </w:r>
      <w:proofErr w:type="spellEnd"/>
      <w:r w:rsidRPr="006A7479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vein </w:t>
      </w:r>
      <w:proofErr w:type="gramStart"/>
      <w:r w:rsidRPr="006A7479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graft </w:t>
      </w:r>
      <w:r w:rsidRPr="006A7479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>;</w:t>
      </w:r>
      <w:proofErr w:type="gramEnd"/>
      <w:r w:rsidRPr="006A7479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UA=unstable angina</w:t>
      </w:r>
      <w:r w:rsidRPr="006A7479">
        <w:rPr>
          <w:rFonts w:ascii="Times New Roman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>.</w:t>
      </w:r>
    </w:p>
    <w:p w:rsidR="006A7479" w:rsidRPr="006A7479" w:rsidRDefault="006A7479" w:rsidP="006A7479">
      <w:pPr>
        <w:rPr>
          <w:color w:val="000000" w:themeColor="text1"/>
          <w:sz w:val="24"/>
          <w:szCs w:val="24"/>
        </w:rPr>
      </w:pPr>
    </w:p>
    <w:p w:rsidR="006A7479" w:rsidRPr="006A7479" w:rsidRDefault="006A7479" w:rsidP="006A7479">
      <w:pPr>
        <w:widowControl/>
        <w:jc w:val="left"/>
        <w:rPr>
          <w:color w:val="000000" w:themeColor="text1"/>
          <w:sz w:val="24"/>
          <w:szCs w:val="24"/>
        </w:rPr>
      </w:pPr>
      <w:r w:rsidRPr="006A7479">
        <w:rPr>
          <w:color w:val="000000" w:themeColor="text1"/>
          <w:sz w:val="24"/>
          <w:szCs w:val="24"/>
        </w:rPr>
        <w:br w:type="page"/>
      </w:r>
    </w:p>
    <w:p w:rsidR="006A7479" w:rsidRPr="006A7479" w:rsidRDefault="006A7479" w:rsidP="006A7479">
      <w:pPr>
        <w:rPr>
          <w:color w:val="000000" w:themeColor="text1"/>
          <w:sz w:val="24"/>
          <w:szCs w:val="24"/>
        </w:rPr>
      </w:pPr>
    </w:p>
    <w:p w:rsidR="006A7479" w:rsidRPr="006A7479" w:rsidRDefault="006A7479" w:rsidP="006A7479">
      <w:pPr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6A7479"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t xml:space="preserve">Table </w:t>
      </w:r>
      <w:r w:rsidRPr="006A7479">
        <w:rPr>
          <w:rFonts w:ascii="Times New Roman" w:eastAsia="宋体" w:hAnsi="Times New Roman" w:cs="Times New Roman" w:hint="eastAsia"/>
          <w:b/>
          <w:color w:val="000000" w:themeColor="text1"/>
          <w:sz w:val="24"/>
          <w:szCs w:val="24"/>
        </w:rPr>
        <w:t>S7</w:t>
      </w:r>
      <w:r w:rsidRPr="006A747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6A747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P</w:t>
      </w:r>
      <w:r w:rsidRPr="006A747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rocedural </w:t>
      </w:r>
      <w:r w:rsidRPr="006A747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baseline </w:t>
      </w:r>
      <w:r w:rsidRPr="006A7479">
        <w:rPr>
          <w:rFonts w:ascii="Times New Roman" w:hAnsi="Times New Roman" w:cs="Times New Roman"/>
          <w:color w:val="000000" w:themeColor="text1"/>
          <w:sz w:val="24"/>
          <w:szCs w:val="24"/>
        </w:rPr>
        <w:t>characteristics</w:t>
      </w:r>
      <w:r w:rsidRPr="006A747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of</w:t>
      </w:r>
      <w:r w:rsidRPr="006A7479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Pr="006A7479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</w:rPr>
        <w:t xml:space="preserve">two </w:t>
      </w:r>
      <w:r w:rsidRPr="006A747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subgroups of</w:t>
      </w:r>
      <w:r w:rsidRPr="006A7479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patients</w:t>
      </w:r>
      <w:r w:rsidRPr="006A747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6A7479">
        <w:rPr>
          <w:rFonts w:ascii="Times New Roman" w:hAnsi="Times New Roman" w:hint="eastAsia"/>
          <w:color w:val="000000" w:themeColor="text1"/>
          <w:sz w:val="24"/>
          <w:szCs w:val="24"/>
        </w:rPr>
        <w:t xml:space="preserve">with PCI </w:t>
      </w:r>
      <w:r w:rsidRPr="006A747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with different </w:t>
      </w:r>
      <w:r w:rsidRPr="006A7479">
        <w:rPr>
          <w:rFonts w:ascii="Times New Roman" w:hAnsi="Times New Roman" w:cs="Times New Roman"/>
          <w:color w:val="000000" w:themeColor="text1"/>
          <w:sz w:val="24"/>
          <w:szCs w:val="24"/>
        </w:rPr>
        <w:t>generation DES</w:t>
      </w:r>
      <w:r w:rsidRPr="006A747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s</w:t>
      </w:r>
    </w:p>
    <w:tbl>
      <w:tblPr>
        <w:tblW w:w="10915" w:type="dxa"/>
        <w:tblInd w:w="-1168" w:type="dxa"/>
        <w:tblBorders>
          <w:top w:val="single" w:sz="4" w:space="0" w:color="000000"/>
          <w:bottom w:val="single" w:sz="4" w:space="0" w:color="000000"/>
          <w:insideH w:val="single" w:sz="4" w:space="0" w:color="000000"/>
        </w:tblBorders>
        <w:tblLayout w:type="fixed"/>
        <w:tblLook w:val="04A0"/>
      </w:tblPr>
      <w:tblGrid>
        <w:gridCol w:w="2836"/>
        <w:gridCol w:w="1417"/>
        <w:gridCol w:w="1418"/>
        <w:gridCol w:w="992"/>
        <w:gridCol w:w="283"/>
        <w:gridCol w:w="1560"/>
        <w:gridCol w:w="1417"/>
        <w:gridCol w:w="992"/>
      </w:tblGrid>
      <w:tr w:rsidR="006A7479" w:rsidRPr="006A7479" w:rsidTr="00390D66">
        <w:trPr>
          <w:trHeight w:hRule="exact" w:val="442"/>
        </w:trPr>
        <w:tc>
          <w:tcPr>
            <w:tcW w:w="2836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spacing w:before="240" w:line="72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Variable</w:t>
            </w:r>
          </w:p>
        </w:tc>
        <w:tc>
          <w:tcPr>
            <w:tcW w:w="3827" w:type="dxa"/>
            <w:gridSpan w:val="3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ind w:firstLineChars="250" w:firstLine="60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33"/>
                <w:kern w:val="0"/>
                <w:sz w:val="24"/>
                <w:szCs w:val="24"/>
              </w:rPr>
              <w:t>First-</w:t>
            </w:r>
            <w:r w:rsidRPr="006A7479">
              <w:rPr>
                <w:rFonts w:ascii="Times New Roman" w:eastAsia="宋体" w:hAnsi="Times New Roman" w:cs="Times New Roman"/>
                <w:color w:val="000033"/>
                <w:kern w:val="0"/>
                <w:sz w:val="24"/>
                <w:szCs w:val="24"/>
              </w:rPr>
              <w:t>generation DES</w:t>
            </w:r>
            <w:r w:rsidRPr="006A7479">
              <w:rPr>
                <w:rFonts w:ascii="Times New Roman" w:eastAsia="宋体" w:hAnsi="Times New Roman" w:cs="Times New Roman" w:hint="eastAsia"/>
                <w:color w:val="000033"/>
                <w:kern w:val="0"/>
                <w:sz w:val="24"/>
                <w:szCs w:val="24"/>
              </w:rPr>
              <w:t xml:space="preserve"> (n=375)</w:t>
            </w:r>
          </w:p>
        </w:tc>
        <w:tc>
          <w:tcPr>
            <w:tcW w:w="283" w:type="dxa"/>
            <w:vMerge w:val="restart"/>
            <w:tcBorders>
              <w:left w:val="nil"/>
              <w:right w:val="nil"/>
            </w:tcBorders>
          </w:tcPr>
          <w:p w:rsidR="006A7479" w:rsidRPr="006A7479" w:rsidRDefault="006A7479" w:rsidP="00390D66">
            <w:pPr>
              <w:ind w:firstLineChars="600" w:firstLine="14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gridSpan w:val="3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ind w:firstLineChars="250" w:firstLine="600"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33"/>
                <w:kern w:val="0"/>
                <w:sz w:val="24"/>
                <w:szCs w:val="24"/>
              </w:rPr>
              <w:t>Second-</w:t>
            </w:r>
            <w:r w:rsidRPr="006A7479">
              <w:rPr>
                <w:rFonts w:ascii="Times New Roman" w:eastAsia="宋体" w:hAnsi="Times New Roman" w:cs="Times New Roman"/>
                <w:color w:val="000033"/>
                <w:kern w:val="0"/>
                <w:sz w:val="24"/>
                <w:szCs w:val="24"/>
              </w:rPr>
              <w:t>generation DES</w:t>
            </w: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(n=225)</w:t>
            </w:r>
          </w:p>
        </w:tc>
      </w:tr>
      <w:tr w:rsidR="006A7479" w:rsidRPr="006A7479" w:rsidTr="008E3572">
        <w:trPr>
          <w:trHeight w:hRule="exact" w:val="404"/>
        </w:trPr>
        <w:tc>
          <w:tcPr>
            <w:tcW w:w="2836" w:type="dxa"/>
            <w:vMerge/>
            <w:tcBorders>
              <w:left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No DM</w:t>
            </w: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ind w:firstLineChars="100" w:firstLine="24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DM</w:t>
            </w:r>
          </w:p>
        </w:tc>
        <w:tc>
          <w:tcPr>
            <w:tcW w:w="992" w:type="dxa"/>
            <w:vMerge w:val="restart"/>
            <w:tcBorders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spacing w:before="2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P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6A7479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value</w:t>
            </w:r>
          </w:p>
        </w:tc>
        <w:tc>
          <w:tcPr>
            <w:tcW w:w="283" w:type="dxa"/>
            <w:vMerge/>
            <w:tcBorders>
              <w:left w:val="nil"/>
              <w:right w:val="nil"/>
            </w:tcBorders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No DM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ind w:firstLineChars="100" w:firstLine="24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DM</w:t>
            </w:r>
          </w:p>
        </w:tc>
        <w:tc>
          <w:tcPr>
            <w:tcW w:w="992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spacing w:before="2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P value</w:t>
            </w:r>
          </w:p>
        </w:tc>
      </w:tr>
      <w:tr w:rsidR="006A7479" w:rsidRPr="006A7479" w:rsidTr="008E3572">
        <w:trPr>
          <w:trHeight w:hRule="exact" w:val="414"/>
        </w:trPr>
        <w:tc>
          <w:tcPr>
            <w:tcW w:w="2836" w:type="dxa"/>
            <w:vMerge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ind w:firstLineChars="100" w:firstLine="240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n=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192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ind w:firstLineChars="50" w:firstLine="12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n=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183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3" w:type="dxa"/>
            <w:vMerge/>
            <w:tcBorders>
              <w:left w:val="nil"/>
              <w:bottom w:val="single" w:sz="4" w:space="0" w:color="000000"/>
              <w:right w:val="nil"/>
            </w:tcBorders>
          </w:tcPr>
          <w:p w:rsidR="006A7479" w:rsidRPr="006A7479" w:rsidRDefault="006A7479" w:rsidP="00390D66">
            <w:pPr>
              <w:ind w:firstLineChars="100" w:firstLine="240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ind w:firstLineChars="50" w:firstLine="120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n=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115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ind w:firstLineChars="50" w:firstLine="120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n=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110</w:t>
            </w:r>
          </w:p>
        </w:tc>
        <w:tc>
          <w:tcPr>
            <w:tcW w:w="992" w:type="dxa"/>
            <w:vMerge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A7479" w:rsidRPr="006A7479" w:rsidTr="008E3572">
        <w:trPr>
          <w:trHeight w:hRule="exact" w:val="493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Femoral access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110(57.3%)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107(58.5%)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0.835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54(47.0%)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46(41.8%)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0.503</w:t>
            </w:r>
          </w:p>
        </w:tc>
      </w:tr>
      <w:tr w:rsidR="006A7479" w:rsidRPr="006A7479" w:rsidTr="008E3572">
        <w:trPr>
          <w:trHeight w:hRule="exact" w:val="493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Multi</w:t>
            </w: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6A747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vessel PCI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54(28.1%)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48(26.2%)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0.728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33(28.7%)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19(17.3%)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0.057</w:t>
            </w:r>
          </w:p>
        </w:tc>
      </w:tr>
      <w:tr w:rsidR="006A7479" w:rsidRPr="006A7479" w:rsidTr="008E3572">
        <w:trPr>
          <w:trHeight w:hRule="exact" w:val="421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Mean number of stents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1.9</w:t>
            </w: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2.0</w:t>
            </w: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0.294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1.7</w:t>
            </w: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1.7</w:t>
            </w: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0.907</w:t>
            </w:r>
          </w:p>
        </w:tc>
      </w:tr>
      <w:tr w:rsidR="006A7479" w:rsidRPr="006A7479" w:rsidTr="008E3572">
        <w:trPr>
          <w:trHeight w:hRule="exact" w:val="426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PTCA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14(7.3%)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9(4.9%)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0.393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11(9.6%)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8(7.3%)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0.634</w:t>
            </w:r>
          </w:p>
        </w:tc>
      </w:tr>
      <w:tr w:rsidR="006A7479" w:rsidRPr="006A7479" w:rsidTr="008E3572">
        <w:trPr>
          <w:trHeight w:hRule="exact" w:val="426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PCI failure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6(3.1%)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6(3.3%)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1.000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7(6.1%)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5(4.5%)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0.769</w:t>
            </w:r>
          </w:p>
        </w:tc>
      </w:tr>
      <w:tr w:rsidR="006A7479" w:rsidRPr="006A7479" w:rsidTr="008E3572">
        <w:trPr>
          <w:trHeight w:hRule="exact" w:val="431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EPD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4(2.1%)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2(1.1%)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0.686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4(3.5%)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1(0.9%)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0.370</w:t>
            </w:r>
          </w:p>
        </w:tc>
      </w:tr>
      <w:tr w:rsidR="006A7479" w:rsidRPr="006A7479" w:rsidTr="008E3572">
        <w:trPr>
          <w:trHeight w:hRule="exact" w:val="353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Rotational </w:t>
            </w:r>
            <w:proofErr w:type="spellStart"/>
            <w:r w:rsidRPr="006A747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atherectomy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1(0.5%)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2(1.1%)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0.615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2(1.7%)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1(0.9%)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1.000</w:t>
            </w:r>
          </w:p>
        </w:tc>
      </w:tr>
      <w:tr w:rsidR="006A7479" w:rsidRPr="006A7479" w:rsidTr="008E3572">
        <w:trPr>
          <w:trHeight w:hRule="exact" w:val="428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Aspiration of thrombus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1(0.5%)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0(0.0%)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1.000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1(0.9%)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1(0.9%)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1.000</w:t>
            </w:r>
          </w:p>
        </w:tc>
      </w:tr>
      <w:tr w:rsidR="006A7479" w:rsidRPr="006A7479" w:rsidTr="008E3572">
        <w:trPr>
          <w:trHeight w:hRule="exact" w:val="353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IVUS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1(0.5%)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0(0.0%)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1.000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1(0.9%)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4(3.6%)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0.205</w:t>
            </w:r>
          </w:p>
        </w:tc>
      </w:tr>
      <w:tr w:rsidR="006A7479" w:rsidRPr="006A7479" w:rsidTr="008E3572">
        <w:trPr>
          <w:trHeight w:hRule="exact" w:val="353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Medication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A7479" w:rsidRPr="006A7479" w:rsidTr="008E3572">
        <w:trPr>
          <w:trHeight w:hRule="exact" w:val="353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ind w:firstLineChars="50" w:firstLine="12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Aspirin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190(99.0%)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179(97.8%)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0.439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113(98.3%)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109(99.1%)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1.000</w:t>
            </w:r>
          </w:p>
        </w:tc>
      </w:tr>
      <w:tr w:rsidR="006A7479" w:rsidRPr="006A7479" w:rsidTr="008E3572">
        <w:trPr>
          <w:trHeight w:hRule="exact" w:val="353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ind w:firstLineChars="50" w:firstLine="12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A747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Statin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167(87.0%)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155(84.7%)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0.556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101(87.8%)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97(88.2%)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1.000</w:t>
            </w:r>
          </w:p>
        </w:tc>
      </w:tr>
      <w:tr w:rsidR="006A7479" w:rsidRPr="006A7479" w:rsidTr="008E3572">
        <w:trPr>
          <w:trHeight w:hRule="exact" w:val="353"/>
        </w:trPr>
        <w:tc>
          <w:tcPr>
            <w:tcW w:w="283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ind w:firstLineChars="50" w:firstLine="12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Beta blockers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149(77.6%)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143(78.1%)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1.000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87(75.7%)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90(81.8%)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0.329</w:t>
            </w:r>
          </w:p>
        </w:tc>
      </w:tr>
    </w:tbl>
    <w:p w:rsidR="006A7479" w:rsidRPr="006A7479" w:rsidRDefault="006A7479" w:rsidP="006A7479">
      <w:pPr>
        <w:rPr>
          <w:sz w:val="28"/>
          <w:szCs w:val="28"/>
        </w:rPr>
      </w:pPr>
      <w:r w:rsidRPr="006A7479">
        <w:rPr>
          <w:rFonts w:ascii="Times New Roman" w:hAnsi="Times New Roman" w:cs="Times New Roman"/>
          <w:color w:val="000000" w:themeColor="text1"/>
          <w:sz w:val="24"/>
          <w:szCs w:val="24"/>
        </w:rPr>
        <w:t>CABG=coronary artery bypass graft</w:t>
      </w:r>
      <w:r w:rsidRPr="006A747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;</w:t>
      </w:r>
      <w:r w:rsidRPr="006A747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6A747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DES=d</w:t>
      </w:r>
      <w:r w:rsidRPr="006A7479">
        <w:rPr>
          <w:rFonts w:ascii="Times New Roman" w:hAnsi="Times New Roman" w:cs="Times New Roman"/>
          <w:color w:val="000000" w:themeColor="text1"/>
          <w:sz w:val="24"/>
          <w:szCs w:val="24"/>
        </w:rPr>
        <w:t>rug-eluting</w:t>
      </w:r>
      <w:r w:rsidRPr="006A747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6A7479">
        <w:rPr>
          <w:rFonts w:ascii="Times New Roman" w:hAnsi="Times New Roman" w:cs="Times New Roman"/>
          <w:color w:val="000000" w:themeColor="text1"/>
          <w:sz w:val="24"/>
          <w:szCs w:val="24"/>
        </w:rPr>
        <w:t>stent</w:t>
      </w:r>
      <w:r w:rsidRPr="006A747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; DM= </w:t>
      </w:r>
      <w:r w:rsidRPr="006A7479">
        <w:rPr>
          <w:rFonts w:ascii="Times New Roman" w:hAnsi="Times New Roman" w:cs="Times New Roman"/>
          <w:color w:val="000000" w:themeColor="text1"/>
          <w:sz w:val="24"/>
          <w:szCs w:val="24"/>
        </w:rPr>
        <w:t>diabetes mellitus</w:t>
      </w:r>
      <w:r w:rsidRPr="006A747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; EPD=</w:t>
      </w:r>
      <w:r w:rsidRPr="006A7479">
        <w:rPr>
          <w:rFonts w:ascii="Times New Roman" w:hAnsi="Times New Roman" w:cs="Times New Roman"/>
          <w:color w:val="000000" w:themeColor="text1"/>
          <w:sz w:val="24"/>
          <w:szCs w:val="24"/>
        </w:rPr>
        <w:t>embolic protection devices</w:t>
      </w:r>
      <w:r w:rsidRPr="006A747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; IVUS=</w:t>
      </w:r>
      <w:r w:rsidRPr="006A747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intravascular ultras</w:t>
      </w:r>
      <w:r w:rsidRPr="006A747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ound;</w:t>
      </w:r>
      <w:r w:rsidRPr="006A747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6A747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NCA= native coronary artery; </w:t>
      </w:r>
      <w:r w:rsidRPr="006A7479">
        <w:rPr>
          <w:rFonts w:ascii="Times New Roman" w:hAnsi="Times New Roman" w:cs="Times New Roman"/>
          <w:color w:val="000000" w:themeColor="text1"/>
          <w:sz w:val="24"/>
          <w:szCs w:val="24"/>
        </w:rPr>
        <w:t>PCI=</w:t>
      </w:r>
      <w:proofErr w:type="spellStart"/>
      <w:r w:rsidRPr="006A7479">
        <w:rPr>
          <w:rFonts w:ascii="Times New Roman" w:hAnsi="Times New Roman" w:cs="Times New Roman"/>
          <w:color w:val="000000" w:themeColor="text1"/>
          <w:sz w:val="24"/>
          <w:szCs w:val="24"/>
        </w:rPr>
        <w:t>percutaneous</w:t>
      </w:r>
      <w:proofErr w:type="spellEnd"/>
      <w:r w:rsidRPr="006A747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coronary intervention</w:t>
      </w:r>
      <w:r w:rsidRPr="006A747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; </w:t>
      </w:r>
      <w:r w:rsidRPr="006A7479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>PTCA=</w:t>
      </w:r>
      <w:r w:rsidRPr="006A7479">
        <w:rPr>
          <w:rFonts w:hint="eastAsia"/>
          <w:color w:val="000000" w:themeColor="text1"/>
          <w:sz w:val="24"/>
          <w:szCs w:val="24"/>
        </w:rPr>
        <w:t xml:space="preserve"> </w:t>
      </w:r>
      <w:proofErr w:type="spellStart"/>
      <w:r w:rsidRPr="006A7479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>percutaneous</w:t>
      </w:r>
      <w:proofErr w:type="spellEnd"/>
      <w:r w:rsidRPr="006A7479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coronary angioplasty</w:t>
      </w:r>
      <w:r w:rsidRPr="006A7479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>.</w:t>
      </w:r>
    </w:p>
    <w:p w:rsidR="006A7479" w:rsidRPr="006A7479" w:rsidRDefault="006A7479" w:rsidP="006A7479">
      <w:pPr>
        <w:rPr>
          <w:color w:val="000000" w:themeColor="text1"/>
          <w:sz w:val="24"/>
          <w:szCs w:val="24"/>
        </w:rPr>
      </w:pPr>
    </w:p>
    <w:p w:rsidR="006A7479" w:rsidRPr="006A7479" w:rsidRDefault="006A7479" w:rsidP="006A7479">
      <w:pPr>
        <w:widowControl/>
        <w:jc w:val="left"/>
        <w:rPr>
          <w:color w:val="000000" w:themeColor="text1"/>
          <w:sz w:val="24"/>
          <w:szCs w:val="24"/>
        </w:rPr>
      </w:pPr>
      <w:r w:rsidRPr="006A7479">
        <w:rPr>
          <w:color w:val="000000" w:themeColor="text1"/>
          <w:sz w:val="24"/>
          <w:szCs w:val="24"/>
        </w:rPr>
        <w:br w:type="page"/>
      </w:r>
    </w:p>
    <w:p w:rsidR="006A7479" w:rsidRPr="006A7479" w:rsidRDefault="006A7479" w:rsidP="006A7479">
      <w:pPr>
        <w:rPr>
          <w:color w:val="000000" w:themeColor="text1"/>
          <w:sz w:val="24"/>
          <w:szCs w:val="24"/>
        </w:rPr>
      </w:pPr>
    </w:p>
    <w:p w:rsidR="006A7479" w:rsidRPr="006A7479" w:rsidRDefault="006A7479" w:rsidP="006A7479">
      <w:pPr>
        <w:rPr>
          <w:color w:val="000000" w:themeColor="text1"/>
          <w:sz w:val="24"/>
          <w:szCs w:val="24"/>
        </w:rPr>
      </w:pPr>
      <w:r w:rsidRPr="006A7479">
        <w:rPr>
          <w:rFonts w:ascii="Times New Roman" w:hAnsi="Times New Roman"/>
          <w:b/>
          <w:color w:val="000000" w:themeColor="text1"/>
          <w:sz w:val="24"/>
          <w:szCs w:val="24"/>
        </w:rPr>
        <w:t>Table</w:t>
      </w:r>
      <w:r w:rsidRPr="006A7479">
        <w:rPr>
          <w:rFonts w:ascii="Times New Roman" w:hAnsi="Times New Roman" w:hint="eastAsia"/>
          <w:b/>
          <w:color w:val="000000" w:themeColor="text1"/>
          <w:sz w:val="24"/>
          <w:szCs w:val="24"/>
        </w:rPr>
        <w:t xml:space="preserve"> S8 </w:t>
      </w:r>
      <w:r w:rsidRPr="006A7479">
        <w:rPr>
          <w:rFonts w:ascii="Times New Roman" w:hAnsi="Times New Roman"/>
          <w:color w:val="000000" w:themeColor="text1"/>
          <w:sz w:val="24"/>
          <w:szCs w:val="24"/>
        </w:rPr>
        <w:t>Procedure-</w:t>
      </w:r>
      <w:r w:rsidRPr="006A7479">
        <w:rPr>
          <w:rFonts w:ascii="Times New Roman" w:hAnsi="Times New Roman" w:hint="eastAsia"/>
          <w:color w:val="000000" w:themeColor="text1"/>
          <w:sz w:val="24"/>
          <w:szCs w:val="24"/>
        </w:rPr>
        <w:t>r</w:t>
      </w:r>
      <w:r w:rsidRPr="006A7479">
        <w:rPr>
          <w:rFonts w:ascii="Times New Roman" w:hAnsi="Times New Roman"/>
          <w:color w:val="000000" w:themeColor="text1"/>
          <w:sz w:val="24"/>
          <w:szCs w:val="24"/>
        </w:rPr>
        <w:t xml:space="preserve">elated </w:t>
      </w:r>
      <w:r w:rsidRPr="006A7479">
        <w:rPr>
          <w:rFonts w:ascii="Times New Roman" w:hAnsi="Times New Roman" w:hint="eastAsia"/>
          <w:color w:val="000000" w:themeColor="text1"/>
          <w:sz w:val="24"/>
          <w:szCs w:val="24"/>
        </w:rPr>
        <w:t>c</w:t>
      </w:r>
      <w:r w:rsidRPr="006A7479">
        <w:rPr>
          <w:rFonts w:ascii="Times New Roman" w:hAnsi="Times New Roman"/>
          <w:color w:val="000000" w:themeColor="text1"/>
          <w:sz w:val="24"/>
          <w:szCs w:val="24"/>
        </w:rPr>
        <w:t xml:space="preserve">omplications </w:t>
      </w:r>
      <w:r w:rsidRPr="006A7479">
        <w:rPr>
          <w:rFonts w:ascii="Times New Roman" w:hAnsi="Times New Roman" w:hint="eastAsia"/>
          <w:color w:val="000000" w:themeColor="text1"/>
          <w:sz w:val="24"/>
          <w:szCs w:val="24"/>
        </w:rPr>
        <w:t>of</w:t>
      </w:r>
      <w:r w:rsidRPr="006A7479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Pr="006A7479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</w:rPr>
        <w:t xml:space="preserve">two </w:t>
      </w:r>
      <w:r w:rsidRPr="006A747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subgroups of</w:t>
      </w:r>
      <w:r w:rsidRPr="006A7479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patients</w:t>
      </w:r>
      <w:r w:rsidRPr="006A7479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with PCI </w:t>
      </w:r>
      <w:r w:rsidRPr="006A747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with different </w:t>
      </w:r>
      <w:r w:rsidRPr="006A7479">
        <w:rPr>
          <w:rFonts w:ascii="Times New Roman" w:hAnsi="Times New Roman" w:cs="Times New Roman"/>
          <w:color w:val="000000" w:themeColor="text1"/>
          <w:sz w:val="24"/>
          <w:szCs w:val="24"/>
        </w:rPr>
        <w:t>generation DES</w:t>
      </w:r>
      <w:r w:rsidRPr="006A747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s</w:t>
      </w:r>
    </w:p>
    <w:tbl>
      <w:tblPr>
        <w:tblW w:w="10774" w:type="dxa"/>
        <w:tblInd w:w="-1168" w:type="dxa"/>
        <w:tblBorders>
          <w:top w:val="single" w:sz="4" w:space="0" w:color="000000"/>
          <w:bottom w:val="single" w:sz="4" w:space="0" w:color="000000"/>
          <w:insideH w:val="single" w:sz="4" w:space="0" w:color="000000"/>
        </w:tblBorders>
        <w:tblLayout w:type="fixed"/>
        <w:tblLook w:val="04A0"/>
      </w:tblPr>
      <w:tblGrid>
        <w:gridCol w:w="2694"/>
        <w:gridCol w:w="1559"/>
        <w:gridCol w:w="1134"/>
        <w:gridCol w:w="851"/>
        <w:gridCol w:w="567"/>
        <w:gridCol w:w="1559"/>
        <w:gridCol w:w="1134"/>
        <w:gridCol w:w="1276"/>
      </w:tblGrid>
      <w:tr w:rsidR="006A7479" w:rsidRPr="006A7479" w:rsidTr="00390D66">
        <w:trPr>
          <w:trHeight w:hRule="exact" w:val="419"/>
        </w:trPr>
        <w:tc>
          <w:tcPr>
            <w:tcW w:w="2694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spacing w:before="240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Outcomes</w:t>
            </w:r>
          </w:p>
        </w:tc>
        <w:tc>
          <w:tcPr>
            <w:tcW w:w="3544" w:type="dxa"/>
            <w:gridSpan w:val="3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33"/>
                <w:kern w:val="0"/>
                <w:sz w:val="24"/>
                <w:szCs w:val="24"/>
              </w:rPr>
              <w:t>First-</w:t>
            </w:r>
            <w:r w:rsidRPr="006A7479">
              <w:rPr>
                <w:rFonts w:ascii="Times New Roman" w:eastAsia="宋体" w:hAnsi="Times New Roman" w:cs="Times New Roman"/>
                <w:color w:val="000033"/>
                <w:kern w:val="0"/>
                <w:sz w:val="24"/>
                <w:szCs w:val="24"/>
              </w:rPr>
              <w:t>generation DES</w:t>
            </w:r>
            <w:r w:rsidRPr="006A7479">
              <w:rPr>
                <w:rFonts w:ascii="Times New Roman" w:eastAsia="宋体" w:hAnsi="Times New Roman" w:cs="Times New Roman" w:hint="eastAsia"/>
                <w:color w:val="000033"/>
                <w:kern w:val="0"/>
                <w:sz w:val="24"/>
                <w:szCs w:val="24"/>
              </w:rPr>
              <w:t xml:space="preserve"> (n=375)</w:t>
            </w:r>
          </w:p>
        </w:tc>
        <w:tc>
          <w:tcPr>
            <w:tcW w:w="567" w:type="dxa"/>
            <w:vMerge w:val="restart"/>
            <w:tcBorders>
              <w:left w:val="nil"/>
              <w:right w:val="nil"/>
            </w:tcBorders>
          </w:tcPr>
          <w:p w:rsidR="006A7479" w:rsidRPr="006A7479" w:rsidRDefault="006A7479" w:rsidP="00390D66">
            <w:pPr>
              <w:ind w:firstLineChars="600" w:firstLine="14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gridSpan w:val="3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ind w:firstLineChars="100" w:firstLine="240"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33"/>
                <w:kern w:val="0"/>
                <w:sz w:val="24"/>
                <w:szCs w:val="24"/>
              </w:rPr>
              <w:t>Second-</w:t>
            </w:r>
            <w:r w:rsidRPr="006A7479">
              <w:rPr>
                <w:rFonts w:ascii="Times New Roman" w:eastAsia="宋体" w:hAnsi="Times New Roman" w:cs="Times New Roman"/>
                <w:color w:val="000033"/>
                <w:kern w:val="0"/>
                <w:sz w:val="24"/>
                <w:szCs w:val="24"/>
              </w:rPr>
              <w:t>generation DES</w:t>
            </w:r>
            <w:r w:rsidRPr="006A74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(n=225)</w:t>
            </w:r>
          </w:p>
        </w:tc>
      </w:tr>
      <w:tr w:rsidR="006A7479" w:rsidRPr="006A7479" w:rsidTr="00390D66">
        <w:trPr>
          <w:trHeight w:hRule="exact" w:val="383"/>
        </w:trPr>
        <w:tc>
          <w:tcPr>
            <w:tcW w:w="2694" w:type="dxa"/>
            <w:vMerge/>
            <w:tcBorders>
              <w:left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No DM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ind w:firstLineChars="100" w:firstLine="24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DM</w:t>
            </w:r>
          </w:p>
        </w:tc>
        <w:tc>
          <w:tcPr>
            <w:tcW w:w="851" w:type="dxa"/>
            <w:vMerge w:val="restart"/>
            <w:tcBorders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P value</w:t>
            </w:r>
          </w:p>
        </w:tc>
        <w:tc>
          <w:tcPr>
            <w:tcW w:w="567" w:type="dxa"/>
            <w:vMerge/>
            <w:tcBorders>
              <w:left w:val="nil"/>
              <w:right w:val="nil"/>
            </w:tcBorders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No DM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ind w:firstLineChars="100" w:firstLine="24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DM</w:t>
            </w:r>
          </w:p>
        </w:tc>
        <w:tc>
          <w:tcPr>
            <w:tcW w:w="1276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spacing w:before="2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P value</w:t>
            </w:r>
          </w:p>
        </w:tc>
      </w:tr>
      <w:tr w:rsidR="006A7479" w:rsidRPr="006A7479" w:rsidTr="00390D66">
        <w:trPr>
          <w:trHeight w:hRule="exact" w:val="333"/>
        </w:trPr>
        <w:tc>
          <w:tcPr>
            <w:tcW w:w="2694" w:type="dxa"/>
            <w:vMerge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ind w:firstLineChars="100" w:firstLine="240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n=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192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ind w:firstLineChars="50" w:firstLine="12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n=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183</w:t>
            </w:r>
          </w:p>
        </w:tc>
        <w:tc>
          <w:tcPr>
            <w:tcW w:w="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67" w:type="dxa"/>
            <w:vMerge/>
            <w:tcBorders>
              <w:left w:val="nil"/>
              <w:bottom w:val="single" w:sz="4" w:space="0" w:color="000000"/>
              <w:right w:val="nil"/>
            </w:tcBorders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ind w:firstLineChars="50" w:firstLine="120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n=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ind w:firstLineChars="50" w:firstLine="120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n=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110</w:t>
            </w:r>
          </w:p>
        </w:tc>
        <w:tc>
          <w:tcPr>
            <w:tcW w:w="1276" w:type="dxa"/>
            <w:vMerge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A7479" w:rsidRPr="006A7479" w:rsidTr="00390D66">
        <w:trPr>
          <w:trHeight w:hRule="exact" w:val="467"/>
        </w:trPr>
        <w:tc>
          <w:tcPr>
            <w:tcW w:w="269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In-hospital mortality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0(0.0%)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1(0.5%)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0.488</w:t>
            </w:r>
          </w:p>
        </w:tc>
        <w:tc>
          <w:tcPr>
            <w:tcW w:w="567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0(0.0%)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0(0.0%)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NS</w:t>
            </w:r>
          </w:p>
        </w:tc>
      </w:tr>
      <w:tr w:rsidR="006A7479" w:rsidRPr="006A7479" w:rsidTr="00390D66">
        <w:trPr>
          <w:trHeight w:hRule="exact" w:val="633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Procedural</w:t>
            </w: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 w:rsidRPr="006A747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complications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6A7479" w:rsidRPr="006A7479" w:rsidTr="00390D66">
        <w:trPr>
          <w:trHeight w:hRule="exact" w:val="467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ind w:firstLineChars="50" w:firstLine="12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6A747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Dysrhythmia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0(0.0%)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2(1.1%)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0.237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1(0.9%)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0(0.0%)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1.000</w:t>
            </w:r>
          </w:p>
        </w:tc>
      </w:tr>
      <w:tr w:rsidR="006A7479" w:rsidRPr="006A7479" w:rsidTr="00390D66">
        <w:trPr>
          <w:trHeight w:hRule="exact" w:val="467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ind w:firstLineChars="50" w:firstLine="12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Angina in 24h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6(3.1%)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9(4.9%)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0.436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4(3.5%)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10(9.1%)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0.101</w:t>
            </w:r>
          </w:p>
        </w:tc>
      </w:tr>
      <w:tr w:rsidR="006A7479" w:rsidRPr="006A7479" w:rsidTr="00390D66">
        <w:trPr>
          <w:trHeight w:hRule="exact" w:val="467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ind w:firstLineChars="50" w:firstLine="12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6A747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Periprocedural</w:t>
            </w:r>
            <w:proofErr w:type="spellEnd"/>
            <w:r w:rsidRPr="006A747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MI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2(1.0%)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0(0.0%)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0.499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1(0.9%)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5(4.5%)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0.113</w:t>
            </w:r>
          </w:p>
        </w:tc>
      </w:tr>
      <w:tr w:rsidR="006A7479" w:rsidRPr="006A7479" w:rsidTr="00390D66">
        <w:trPr>
          <w:trHeight w:hRule="exact" w:val="467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ind w:firstLineChars="50" w:firstLine="12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AHF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1(0.5%)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1(0.5%)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1.000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0(0.0%)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2(1.8%)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0.238</w:t>
            </w:r>
          </w:p>
        </w:tc>
      </w:tr>
      <w:tr w:rsidR="006A7479" w:rsidRPr="006A7479" w:rsidTr="00390D66">
        <w:trPr>
          <w:trHeight w:hRule="exact" w:val="467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ind w:firstLineChars="50" w:firstLine="12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Stroke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0(0.0%)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1(0.5%)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0.488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1(0.9%)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0(0.0%)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1.000</w:t>
            </w:r>
          </w:p>
        </w:tc>
      </w:tr>
      <w:tr w:rsidR="006A7479" w:rsidRPr="006A7479" w:rsidTr="00390D66">
        <w:trPr>
          <w:trHeight w:hRule="exact" w:val="467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ind w:firstLineChars="50" w:firstLine="12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Dissection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1(0.5%)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2(1.1%)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0.615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0(0.0%)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1(0.9%)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0.489</w:t>
            </w:r>
          </w:p>
        </w:tc>
      </w:tr>
      <w:tr w:rsidR="006A7479" w:rsidRPr="006A7479" w:rsidTr="00390D66">
        <w:trPr>
          <w:trHeight w:hRule="exact" w:val="467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ind w:firstLineChars="50" w:firstLine="12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Acute closure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0(0.0%)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1(0.5%)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0.488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0(0.0%)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1(0.9%)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0.489</w:t>
            </w:r>
          </w:p>
        </w:tc>
      </w:tr>
      <w:tr w:rsidR="006A7479" w:rsidRPr="006A7479" w:rsidTr="00390D66">
        <w:trPr>
          <w:trHeight w:hRule="exact" w:val="467"/>
        </w:trPr>
        <w:tc>
          <w:tcPr>
            <w:tcW w:w="269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ind w:firstLineChars="50" w:firstLine="12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Bleeding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1(0.5%)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3(1.6%)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0.361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1(0.9%)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2(1.8%)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0.615</w:t>
            </w:r>
          </w:p>
        </w:tc>
      </w:tr>
    </w:tbl>
    <w:p w:rsidR="006A7479" w:rsidRPr="006A7479" w:rsidRDefault="006A7479" w:rsidP="006A7479">
      <w:pPr>
        <w:rPr>
          <w:color w:val="000000" w:themeColor="text1"/>
          <w:sz w:val="24"/>
          <w:szCs w:val="24"/>
        </w:rPr>
      </w:pPr>
      <w:r w:rsidRPr="006A7479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 xml:space="preserve">AHF=acute heart failure; </w:t>
      </w:r>
      <w:r w:rsidRPr="006A7479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>CABG=coronary artery bypass graft</w:t>
      </w:r>
      <w:r w:rsidRPr="006A747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; </w:t>
      </w:r>
      <w:r w:rsidRPr="006A7479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>DES=</w:t>
      </w:r>
      <w:r w:rsidRPr="006A7479">
        <w:rPr>
          <w:rFonts w:ascii="Times New Roman" w:hAnsi="Times New Roman" w:cs="Times New Roman"/>
          <w:kern w:val="0"/>
          <w:sz w:val="24"/>
          <w:szCs w:val="24"/>
        </w:rPr>
        <w:t xml:space="preserve"> drug-eluting stent</w:t>
      </w:r>
      <w:r w:rsidRPr="006A7479">
        <w:rPr>
          <w:rFonts w:ascii="Times New Roman" w:hAnsi="Times New Roman" w:cs="Times New Roman" w:hint="eastAsia"/>
          <w:kern w:val="0"/>
          <w:sz w:val="24"/>
          <w:szCs w:val="24"/>
        </w:rPr>
        <w:t xml:space="preserve">; </w:t>
      </w:r>
      <w:r w:rsidRPr="006A747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DM= </w:t>
      </w:r>
      <w:r w:rsidRPr="006A7479">
        <w:rPr>
          <w:rFonts w:ascii="Times New Roman" w:hAnsi="Times New Roman" w:cs="Times New Roman"/>
          <w:color w:val="000000" w:themeColor="text1"/>
          <w:sz w:val="24"/>
          <w:szCs w:val="24"/>
        </w:rPr>
        <w:t>diabetes mellitus</w:t>
      </w:r>
      <w:r w:rsidRPr="006A747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; NS= not state; </w:t>
      </w:r>
      <w:r w:rsidRPr="006A7479">
        <w:rPr>
          <w:rFonts w:ascii="Times New Roman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>MI=</w:t>
      </w:r>
      <w:r w:rsidRPr="006A7479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myocardial infarction</w:t>
      </w:r>
      <w:r w:rsidRPr="006A7479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>;</w:t>
      </w:r>
      <w:r w:rsidRPr="006A747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PCI=</w:t>
      </w:r>
      <w:proofErr w:type="spellStart"/>
      <w:r w:rsidRPr="006A747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percutaneous</w:t>
      </w:r>
      <w:proofErr w:type="spellEnd"/>
      <w:r w:rsidRPr="006A747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coronary intervention</w:t>
      </w:r>
      <w:r w:rsidRPr="006A7479">
        <w:rPr>
          <w:rFonts w:ascii="Times New Roman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>.</w:t>
      </w:r>
    </w:p>
    <w:p w:rsidR="006A7479" w:rsidRPr="006A7479" w:rsidRDefault="006A7479" w:rsidP="006A7479">
      <w:pPr>
        <w:rPr>
          <w:color w:val="000000" w:themeColor="text1"/>
          <w:sz w:val="24"/>
          <w:szCs w:val="24"/>
        </w:rPr>
      </w:pPr>
    </w:p>
    <w:p w:rsidR="006A7479" w:rsidRPr="006A7479" w:rsidRDefault="006A7479" w:rsidP="006A7479">
      <w:pPr>
        <w:rPr>
          <w:color w:val="000000" w:themeColor="text1"/>
          <w:sz w:val="24"/>
          <w:szCs w:val="24"/>
        </w:rPr>
      </w:pPr>
    </w:p>
    <w:p w:rsidR="006A7479" w:rsidRPr="006A7479" w:rsidRDefault="006A7479" w:rsidP="006A7479">
      <w:pPr>
        <w:widowControl/>
        <w:jc w:val="left"/>
        <w:rPr>
          <w:color w:val="000000" w:themeColor="text1"/>
          <w:sz w:val="24"/>
          <w:szCs w:val="24"/>
        </w:rPr>
      </w:pPr>
      <w:r w:rsidRPr="006A7479">
        <w:rPr>
          <w:color w:val="000000" w:themeColor="text1"/>
          <w:sz w:val="24"/>
          <w:szCs w:val="24"/>
        </w:rPr>
        <w:br w:type="page"/>
      </w:r>
    </w:p>
    <w:p w:rsidR="006A7479" w:rsidRPr="006A7479" w:rsidRDefault="006A7479" w:rsidP="006A7479">
      <w:pPr>
        <w:widowControl/>
        <w:jc w:val="left"/>
        <w:rPr>
          <w:color w:val="000000" w:themeColor="text1"/>
          <w:sz w:val="24"/>
          <w:szCs w:val="24"/>
        </w:rPr>
      </w:pPr>
      <w:r w:rsidRPr="006A7479">
        <w:rPr>
          <w:rFonts w:ascii="Times New Roman" w:hAnsi="Times New Roman"/>
          <w:b/>
          <w:color w:val="000000" w:themeColor="text1"/>
          <w:sz w:val="24"/>
          <w:szCs w:val="24"/>
        </w:rPr>
        <w:lastRenderedPageBreak/>
        <w:t>Table</w:t>
      </w:r>
      <w:r w:rsidRPr="006A7479">
        <w:rPr>
          <w:rFonts w:ascii="Times New Roman" w:hAnsi="Times New Roman" w:hint="eastAsia"/>
          <w:b/>
          <w:color w:val="000000" w:themeColor="text1"/>
          <w:sz w:val="24"/>
          <w:szCs w:val="24"/>
        </w:rPr>
        <w:t xml:space="preserve"> S9</w:t>
      </w:r>
      <w:r w:rsidRPr="006A7479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Follow-up o</w:t>
      </w:r>
      <w:r w:rsidRPr="006A7479">
        <w:rPr>
          <w:rFonts w:ascii="Times New Roman" w:hAnsi="Times New Roman"/>
          <w:color w:val="000000" w:themeColor="text1"/>
          <w:sz w:val="24"/>
          <w:szCs w:val="24"/>
        </w:rPr>
        <w:t xml:space="preserve">utcomes of </w:t>
      </w:r>
      <w:r w:rsidRPr="006A7479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patients</w:t>
      </w:r>
      <w:r w:rsidRPr="006A7479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with</w:t>
      </w:r>
      <w:r w:rsidRPr="006A7479">
        <w:rPr>
          <w:rFonts w:ascii="Times New Roman" w:hAnsi="Times New Roman" w:cs="Times New Roman" w:hint="eastAsia"/>
          <w:sz w:val="24"/>
          <w:szCs w:val="24"/>
        </w:rPr>
        <w:t xml:space="preserve"> first-generation DESs</w:t>
      </w:r>
      <w:r w:rsidRPr="006A747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PCI </w:t>
      </w:r>
    </w:p>
    <w:tbl>
      <w:tblPr>
        <w:tblW w:w="10349" w:type="dxa"/>
        <w:tblInd w:w="-885" w:type="dxa"/>
        <w:tblBorders>
          <w:top w:val="single" w:sz="4" w:space="0" w:color="000000"/>
          <w:bottom w:val="single" w:sz="4" w:space="0" w:color="000000"/>
          <w:insideH w:val="single" w:sz="4" w:space="0" w:color="000000"/>
        </w:tblBorders>
        <w:tblLayout w:type="fixed"/>
        <w:tblLook w:val="04A0"/>
      </w:tblPr>
      <w:tblGrid>
        <w:gridCol w:w="1986"/>
        <w:gridCol w:w="1417"/>
        <w:gridCol w:w="1418"/>
        <w:gridCol w:w="992"/>
        <w:gridCol w:w="2268"/>
        <w:gridCol w:w="2268"/>
      </w:tblGrid>
      <w:tr w:rsidR="006A7479" w:rsidRPr="006A7479" w:rsidTr="00390D66">
        <w:trPr>
          <w:trHeight w:hRule="exact" w:val="425"/>
        </w:trPr>
        <w:tc>
          <w:tcPr>
            <w:tcW w:w="1986" w:type="dxa"/>
            <w:vMerge w:val="restart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No DM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DM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P value</w:t>
            </w:r>
          </w:p>
        </w:tc>
        <w:tc>
          <w:tcPr>
            <w:tcW w:w="2268" w:type="dxa"/>
            <w:vMerge w:val="restart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Unadjusted HR (95% CI)</w:t>
            </w:r>
          </w:p>
        </w:tc>
        <w:tc>
          <w:tcPr>
            <w:tcW w:w="2268" w:type="dxa"/>
            <w:vMerge w:val="restart"/>
            <w:tcBorders>
              <w:top w:val="single" w:sz="4" w:space="0" w:color="000000"/>
              <w:left w:val="nil"/>
              <w:right w:val="nil"/>
            </w:tcBorders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Adjusted HR (95% CI)</w:t>
            </w:r>
          </w:p>
        </w:tc>
      </w:tr>
      <w:tr w:rsidR="006A7479" w:rsidRPr="006A7479" w:rsidTr="00390D66">
        <w:trPr>
          <w:trHeight w:hRule="exact" w:val="380"/>
        </w:trPr>
        <w:tc>
          <w:tcPr>
            <w:tcW w:w="1986" w:type="dxa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ind w:firstLineChars="100" w:firstLine="240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n=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192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ind w:firstLineChars="50" w:firstLine="12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n=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183</w:t>
            </w:r>
          </w:p>
        </w:tc>
        <w:tc>
          <w:tcPr>
            <w:tcW w:w="992" w:type="dxa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left w:val="nil"/>
              <w:bottom w:val="nil"/>
              <w:right w:val="nil"/>
            </w:tcBorders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6A7479" w:rsidRPr="006A7479" w:rsidTr="00390D66">
        <w:trPr>
          <w:trHeight w:hRule="exact" w:val="492"/>
        </w:trPr>
        <w:tc>
          <w:tcPr>
            <w:tcW w:w="198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MACEs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62(32.3%)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68(37.2%)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0.193</w:t>
            </w:r>
          </w:p>
        </w:tc>
        <w:tc>
          <w:tcPr>
            <w:tcW w:w="226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1.26(0.89-1.77)</w:t>
            </w:r>
          </w:p>
        </w:tc>
        <w:tc>
          <w:tcPr>
            <w:tcW w:w="2268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1.30(0.88-1.92)</w:t>
            </w:r>
          </w:p>
        </w:tc>
      </w:tr>
      <w:tr w:rsidR="006A7479" w:rsidRPr="006A7479" w:rsidTr="00390D66">
        <w:trPr>
          <w:trHeight w:hRule="exact" w:val="492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Cardiac death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11(5.7%)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11(6.0%)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0.761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1.14(.049-2.63)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1.00(0.39-2.56)</w:t>
            </w:r>
          </w:p>
        </w:tc>
      </w:tr>
      <w:tr w:rsidR="006A7479" w:rsidRPr="006A7479" w:rsidTr="00390D66">
        <w:trPr>
          <w:trHeight w:hRule="exact" w:val="492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MI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26(13.5%)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37(20.2%)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0.055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1.63(0.98-2.70)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1.16(0.66-2.03)</w:t>
            </w:r>
          </w:p>
        </w:tc>
      </w:tr>
      <w:tr w:rsidR="006A7479" w:rsidRPr="006A7479" w:rsidTr="00390D66">
        <w:trPr>
          <w:trHeight w:hRule="exact" w:val="492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HF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22(11.5%)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25(13.7%)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0.334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1.33(0.75-2.35)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1.23(0.63-2.41)</w:t>
            </w:r>
          </w:p>
        </w:tc>
      </w:tr>
      <w:tr w:rsidR="006A7479" w:rsidRPr="006A7479" w:rsidTr="00390D66">
        <w:trPr>
          <w:trHeight w:hRule="exact" w:val="492"/>
        </w:trPr>
        <w:tc>
          <w:tcPr>
            <w:tcW w:w="198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R</w:t>
            </w:r>
            <w:r w:rsidRPr="006A747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evascularization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34(17.7%)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34(18.6%)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0.700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1.10(0.68-1.77)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1.27(0.74-2.17)</w:t>
            </w:r>
          </w:p>
        </w:tc>
      </w:tr>
    </w:tbl>
    <w:p w:rsidR="006A7479" w:rsidRPr="006A7479" w:rsidRDefault="006A7479" w:rsidP="006A7479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A7479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>CABG=coronary artery bypass graft</w:t>
      </w:r>
      <w:r w:rsidRPr="006A7479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>; DES=</w:t>
      </w:r>
      <w:r w:rsidRPr="006A7479">
        <w:rPr>
          <w:rFonts w:ascii="Times New Roman" w:hAnsi="Times New Roman" w:cs="Times New Roman"/>
          <w:kern w:val="0"/>
          <w:sz w:val="24"/>
          <w:szCs w:val="24"/>
        </w:rPr>
        <w:t xml:space="preserve"> drug-eluting stent</w:t>
      </w:r>
      <w:r w:rsidRPr="006A7479">
        <w:rPr>
          <w:rFonts w:ascii="Times New Roman" w:hAnsi="Times New Roman" w:cs="Times New Roman" w:hint="eastAsia"/>
          <w:kern w:val="0"/>
          <w:sz w:val="24"/>
          <w:szCs w:val="24"/>
        </w:rPr>
        <w:t xml:space="preserve">; </w:t>
      </w:r>
      <w:r w:rsidRPr="006A747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DM= </w:t>
      </w:r>
      <w:r w:rsidRPr="006A7479">
        <w:rPr>
          <w:rFonts w:ascii="Times New Roman" w:hAnsi="Times New Roman" w:cs="Times New Roman"/>
          <w:color w:val="000000" w:themeColor="text1"/>
          <w:sz w:val="24"/>
          <w:szCs w:val="24"/>
        </w:rPr>
        <w:t>diabetes mellitus</w:t>
      </w:r>
      <w:r w:rsidRPr="006A747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; </w:t>
      </w:r>
      <w:r w:rsidRPr="006A7479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>HF=acute heart failure;</w:t>
      </w:r>
      <w:r w:rsidRPr="006A7479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A7479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>MACEs=</w:t>
      </w:r>
      <w:r w:rsidRPr="006A7479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major adverse cardiac events</w:t>
      </w:r>
      <w:r w:rsidRPr="006A7479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>; MI=</w:t>
      </w:r>
      <w:r w:rsidRPr="006A7479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myocardial </w:t>
      </w:r>
      <w:proofErr w:type="gramStart"/>
      <w:r w:rsidRPr="006A7479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>infarction</w:t>
      </w:r>
      <w:r w:rsidRPr="006A7479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>.</w:t>
      </w:r>
      <w:r w:rsidRPr="006A7479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;</w:t>
      </w:r>
      <w:proofErr w:type="gramEnd"/>
      <w:r w:rsidRPr="006A7479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 xml:space="preserve"> </w:t>
      </w:r>
      <w:r w:rsidRPr="006A7479">
        <w:rPr>
          <w:rFonts w:ascii="Times New Roman" w:hAnsi="Times New Roman" w:cs="Times New Roman"/>
          <w:color w:val="000000" w:themeColor="text1"/>
          <w:sz w:val="20"/>
          <w:szCs w:val="20"/>
        </w:rPr>
        <w:t>HR</w:t>
      </w:r>
      <w:r w:rsidRPr="006A7479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=</w:t>
      </w:r>
      <w:r w:rsidRPr="006A7479">
        <w:rPr>
          <w:rFonts w:ascii="Times New Roman" w:hAnsi="Times New Roman" w:cs="Times New Roman"/>
          <w:color w:val="000000" w:themeColor="text1"/>
          <w:sz w:val="20"/>
          <w:szCs w:val="20"/>
        </w:rPr>
        <w:t>hazard ratio; CI</w:t>
      </w:r>
      <w:r w:rsidRPr="006A7479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=</w:t>
      </w:r>
      <w:r w:rsidRPr="006A747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conference interval</w:t>
      </w:r>
      <w:r w:rsidRPr="006A7479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.</w:t>
      </w:r>
    </w:p>
    <w:p w:rsidR="006A7479" w:rsidRPr="006A7479" w:rsidRDefault="006A7479" w:rsidP="006A7479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A7479" w:rsidRPr="006A7479" w:rsidRDefault="006A7479" w:rsidP="006A7479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A7479" w:rsidRPr="006A7479" w:rsidRDefault="006A7479" w:rsidP="006A7479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A7479" w:rsidRPr="006A7479" w:rsidRDefault="006A7479" w:rsidP="006A7479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A7479" w:rsidRPr="006A7479" w:rsidRDefault="006A7479" w:rsidP="006A7479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A7479" w:rsidRPr="006A7479" w:rsidRDefault="006A7479" w:rsidP="006A7479">
      <w:pPr>
        <w:widowControl/>
        <w:jc w:val="left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6A7479">
        <w:rPr>
          <w:rFonts w:ascii="Times New Roman" w:hAnsi="Times New Roman"/>
          <w:b/>
          <w:color w:val="000000" w:themeColor="text1"/>
          <w:sz w:val="24"/>
          <w:szCs w:val="24"/>
        </w:rPr>
        <w:br w:type="page"/>
      </w:r>
    </w:p>
    <w:p w:rsidR="006A7479" w:rsidRPr="006A7479" w:rsidRDefault="006A7479" w:rsidP="006A7479">
      <w:pPr>
        <w:rPr>
          <w:color w:val="000000" w:themeColor="text1"/>
          <w:sz w:val="24"/>
          <w:szCs w:val="24"/>
        </w:rPr>
      </w:pPr>
      <w:r w:rsidRPr="006A7479">
        <w:rPr>
          <w:rFonts w:ascii="Times New Roman" w:hAnsi="Times New Roman"/>
          <w:b/>
          <w:color w:val="000000" w:themeColor="text1"/>
          <w:sz w:val="24"/>
          <w:szCs w:val="24"/>
        </w:rPr>
        <w:lastRenderedPageBreak/>
        <w:t>Table</w:t>
      </w:r>
      <w:r w:rsidRPr="006A7479">
        <w:rPr>
          <w:rFonts w:ascii="Times New Roman" w:hAnsi="Times New Roman" w:hint="eastAsia"/>
          <w:b/>
          <w:color w:val="000000" w:themeColor="text1"/>
          <w:sz w:val="24"/>
          <w:szCs w:val="24"/>
        </w:rPr>
        <w:t xml:space="preserve"> S10</w:t>
      </w:r>
      <w:r w:rsidRPr="006A7479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Follow-up o</w:t>
      </w:r>
      <w:r w:rsidRPr="006A7479">
        <w:rPr>
          <w:rFonts w:ascii="Times New Roman" w:hAnsi="Times New Roman"/>
          <w:color w:val="000000" w:themeColor="text1"/>
          <w:sz w:val="24"/>
          <w:szCs w:val="24"/>
        </w:rPr>
        <w:t xml:space="preserve">utcomes of </w:t>
      </w:r>
      <w:r w:rsidRPr="006A7479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patients</w:t>
      </w:r>
      <w:r w:rsidRPr="006A7479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with</w:t>
      </w:r>
      <w:r w:rsidRPr="006A7479">
        <w:rPr>
          <w:rFonts w:ascii="Times New Roman" w:hAnsi="Times New Roman" w:cs="Times New Roman" w:hint="eastAsia"/>
          <w:sz w:val="24"/>
          <w:szCs w:val="24"/>
        </w:rPr>
        <w:t xml:space="preserve"> second-generation DESs</w:t>
      </w:r>
      <w:r w:rsidRPr="006A747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PCI</w:t>
      </w:r>
    </w:p>
    <w:tbl>
      <w:tblPr>
        <w:tblW w:w="10349" w:type="dxa"/>
        <w:tblInd w:w="-885" w:type="dxa"/>
        <w:tblBorders>
          <w:top w:val="single" w:sz="4" w:space="0" w:color="000000"/>
          <w:bottom w:val="single" w:sz="4" w:space="0" w:color="000000"/>
          <w:insideH w:val="single" w:sz="4" w:space="0" w:color="000000"/>
        </w:tblBorders>
        <w:tblLayout w:type="fixed"/>
        <w:tblLook w:val="04A0"/>
      </w:tblPr>
      <w:tblGrid>
        <w:gridCol w:w="1986"/>
        <w:gridCol w:w="1417"/>
        <w:gridCol w:w="1418"/>
        <w:gridCol w:w="1134"/>
        <w:gridCol w:w="2126"/>
        <w:gridCol w:w="2268"/>
      </w:tblGrid>
      <w:tr w:rsidR="006A7479" w:rsidRPr="006A7479" w:rsidTr="00390D66">
        <w:trPr>
          <w:trHeight w:hRule="exact" w:val="425"/>
        </w:trPr>
        <w:tc>
          <w:tcPr>
            <w:tcW w:w="1986" w:type="dxa"/>
            <w:vMerge w:val="restart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No DM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DM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P value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Unadjusted HR (95% CI)</w:t>
            </w:r>
          </w:p>
        </w:tc>
        <w:tc>
          <w:tcPr>
            <w:tcW w:w="2268" w:type="dxa"/>
            <w:vMerge w:val="restart"/>
            <w:tcBorders>
              <w:top w:val="single" w:sz="4" w:space="0" w:color="000000"/>
              <w:left w:val="nil"/>
              <w:right w:val="nil"/>
            </w:tcBorders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Adjusted HR (95% CI)</w:t>
            </w:r>
          </w:p>
        </w:tc>
      </w:tr>
      <w:tr w:rsidR="006A7479" w:rsidRPr="006A7479" w:rsidTr="00390D66">
        <w:trPr>
          <w:trHeight w:hRule="exact" w:val="404"/>
        </w:trPr>
        <w:tc>
          <w:tcPr>
            <w:tcW w:w="1986" w:type="dxa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ind w:firstLineChars="50" w:firstLine="120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n=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115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ind w:firstLineChars="50" w:firstLine="120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n=</w:t>
            </w:r>
            <w:r w:rsidRPr="006A7479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110</w:t>
            </w:r>
          </w:p>
        </w:tc>
        <w:tc>
          <w:tcPr>
            <w:tcW w:w="1134" w:type="dxa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left w:val="nil"/>
              <w:bottom w:val="nil"/>
              <w:right w:val="nil"/>
            </w:tcBorders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6A7479" w:rsidRPr="006A7479" w:rsidTr="00390D66">
        <w:trPr>
          <w:trHeight w:hRule="exact" w:val="492"/>
        </w:trPr>
        <w:tc>
          <w:tcPr>
            <w:tcW w:w="198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MACEs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28(24.3%)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44(40.0%)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0.016</w:t>
            </w:r>
          </w:p>
        </w:tc>
        <w:tc>
          <w:tcPr>
            <w:tcW w:w="212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1.78(1.11-2.86)</w:t>
            </w:r>
          </w:p>
        </w:tc>
        <w:tc>
          <w:tcPr>
            <w:tcW w:w="2268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1.76(1.00-3.08)</w:t>
            </w:r>
          </w:p>
        </w:tc>
      </w:tr>
      <w:tr w:rsidR="006A7479" w:rsidRPr="006A7479" w:rsidTr="00390D66">
        <w:trPr>
          <w:trHeight w:hRule="exact" w:val="492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Cardiac death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5(4.3%)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5(4.5%)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0.852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1.13(0.33-3.89)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1.10(0.01-1.47)</w:t>
            </w:r>
          </w:p>
        </w:tc>
      </w:tr>
      <w:tr w:rsidR="006A7479" w:rsidRPr="006A7479" w:rsidTr="00390D66">
        <w:trPr>
          <w:trHeight w:hRule="exact" w:val="492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MI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9(7.8%)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18(16.4%)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0.038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2.28(1.02-5.07)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1.90(0.75-4.81)</w:t>
            </w:r>
          </w:p>
        </w:tc>
      </w:tr>
      <w:tr w:rsidR="006A7479" w:rsidRPr="006A7479" w:rsidTr="00390D66">
        <w:trPr>
          <w:trHeight w:hRule="exact" w:val="492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HF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8(7.0%)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19(17.3%)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0.018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2.62(1.15-5.99)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1.87(0.72-4.89)</w:t>
            </w:r>
          </w:p>
        </w:tc>
      </w:tr>
      <w:tr w:rsidR="006A7479" w:rsidRPr="006A7479" w:rsidTr="00390D66">
        <w:trPr>
          <w:trHeight w:hRule="exact" w:val="492"/>
        </w:trPr>
        <w:tc>
          <w:tcPr>
            <w:tcW w:w="198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R</w:t>
            </w:r>
            <w:r w:rsidRPr="006A747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evascularization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17(14.8%)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22(20.0%)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0.305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1.39(0.74-2.62)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6A7479" w:rsidRPr="006A7479" w:rsidRDefault="006A7479" w:rsidP="00390D66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A747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1.67(0.79-3.53)</w:t>
            </w:r>
          </w:p>
        </w:tc>
      </w:tr>
    </w:tbl>
    <w:p w:rsidR="006A7479" w:rsidRDefault="006A7479" w:rsidP="006A7479">
      <w:pPr>
        <w:rPr>
          <w:rFonts w:ascii="Times New Roman" w:hAnsi="Times New Roman" w:cs="Times New Roman"/>
          <w:sz w:val="28"/>
          <w:szCs w:val="28"/>
        </w:rPr>
      </w:pPr>
      <w:r w:rsidRPr="006A7479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>CABG=coronary artery bypass graft</w:t>
      </w:r>
      <w:r w:rsidRPr="006A7479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>; DES=</w:t>
      </w:r>
      <w:r w:rsidRPr="006A7479">
        <w:rPr>
          <w:rFonts w:ascii="Times New Roman" w:hAnsi="Times New Roman" w:cs="Times New Roman"/>
          <w:kern w:val="0"/>
          <w:sz w:val="24"/>
          <w:szCs w:val="24"/>
        </w:rPr>
        <w:t xml:space="preserve"> drug-eluting stent</w:t>
      </w:r>
      <w:r w:rsidRPr="006A7479">
        <w:rPr>
          <w:rFonts w:ascii="Times New Roman" w:hAnsi="Times New Roman" w:cs="Times New Roman" w:hint="eastAsia"/>
          <w:kern w:val="0"/>
          <w:sz w:val="24"/>
          <w:szCs w:val="24"/>
        </w:rPr>
        <w:t xml:space="preserve">; </w:t>
      </w:r>
      <w:r w:rsidRPr="006A747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DM= </w:t>
      </w:r>
      <w:r w:rsidRPr="006A7479">
        <w:rPr>
          <w:rFonts w:ascii="Times New Roman" w:hAnsi="Times New Roman" w:cs="Times New Roman"/>
          <w:color w:val="000000" w:themeColor="text1"/>
          <w:sz w:val="24"/>
          <w:szCs w:val="24"/>
        </w:rPr>
        <w:t>diabetes mellitus</w:t>
      </w:r>
      <w:r w:rsidRPr="006A747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; </w:t>
      </w:r>
      <w:r w:rsidRPr="006A7479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>HF=acute heart failure;</w:t>
      </w:r>
      <w:r w:rsidRPr="006A7479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A7479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>MACEs=</w:t>
      </w:r>
      <w:r w:rsidRPr="006A7479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major adverse cardiac events</w:t>
      </w:r>
      <w:r w:rsidRPr="006A7479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>; MI=</w:t>
      </w:r>
      <w:r w:rsidRPr="006A7479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myocardial infarction</w:t>
      </w:r>
      <w:r w:rsidRPr="006A7479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>;</w:t>
      </w:r>
      <w:r w:rsidRPr="006A7479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 xml:space="preserve"> </w:t>
      </w:r>
      <w:r w:rsidRPr="006A7479">
        <w:rPr>
          <w:rFonts w:ascii="Times New Roman" w:hAnsi="Times New Roman" w:cs="Times New Roman"/>
          <w:color w:val="000000" w:themeColor="text1"/>
          <w:sz w:val="20"/>
          <w:szCs w:val="20"/>
        </w:rPr>
        <w:t>HR</w:t>
      </w:r>
      <w:r w:rsidRPr="006A7479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=</w:t>
      </w:r>
      <w:r w:rsidRPr="006A7479">
        <w:rPr>
          <w:rFonts w:ascii="Times New Roman" w:hAnsi="Times New Roman" w:cs="Times New Roman"/>
          <w:color w:val="000000" w:themeColor="text1"/>
          <w:sz w:val="20"/>
          <w:szCs w:val="20"/>
        </w:rPr>
        <w:t>hazard ratio; CI</w:t>
      </w:r>
      <w:r w:rsidRPr="006A7479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=</w:t>
      </w:r>
      <w:r w:rsidRPr="006A747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conference interval</w:t>
      </w:r>
      <w:r w:rsidRPr="006A7479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.</w:t>
      </w:r>
    </w:p>
    <w:p w:rsidR="006A7479" w:rsidRPr="006C3023" w:rsidRDefault="006A7479" w:rsidP="006A7479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A7479" w:rsidRDefault="006A7479" w:rsidP="006A7479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A7479" w:rsidRPr="006F7FA5" w:rsidRDefault="006A7479" w:rsidP="006A7479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8F00DB" w:rsidRDefault="008F00DB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:rsidR="006C3023" w:rsidRPr="008F00DB" w:rsidRDefault="008F00DB" w:rsidP="0094456A">
      <w:pPr>
        <w:rPr>
          <w:color w:val="000000" w:themeColor="text1"/>
          <w:sz w:val="24"/>
          <w:szCs w:val="24"/>
        </w:rPr>
      </w:pPr>
      <w:r w:rsidRPr="006A7479">
        <w:rPr>
          <w:rFonts w:ascii="Times New Roman" w:hAnsi="Times New Roman"/>
          <w:b/>
          <w:color w:val="000000" w:themeColor="text1"/>
          <w:sz w:val="24"/>
          <w:szCs w:val="24"/>
        </w:rPr>
        <w:lastRenderedPageBreak/>
        <w:t>Table</w:t>
      </w:r>
      <w:r w:rsidRPr="006A7479">
        <w:rPr>
          <w:rFonts w:ascii="Times New Roman" w:hAnsi="Times New Roman" w:hint="eastAsia"/>
          <w:b/>
          <w:color w:val="000000" w:themeColor="text1"/>
          <w:sz w:val="24"/>
          <w:szCs w:val="24"/>
        </w:rPr>
        <w:t xml:space="preserve"> S1</w:t>
      </w:r>
      <w:r>
        <w:rPr>
          <w:rFonts w:ascii="Times New Roman" w:hAnsi="Times New Roman" w:hint="eastAsia"/>
          <w:b/>
          <w:color w:val="000000" w:themeColor="text1"/>
          <w:sz w:val="24"/>
          <w:szCs w:val="24"/>
        </w:rPr>
        <w:t>1</w:t>
      </w:r>
      <w:r w:rsidRPr="006A7479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Follow-up o</w:t>
      </w:r>
      <w:r w:rsidRPr="006A7479">
        <w:rPr>
          <w:rFonts w:ascii="Times New Roman" w:hAnsi="Times New Roman"/>
          <w:color w:val="000000" w:themeColor="text1"/>
          <w:sz w:val="24"/>
          <w:szCs w:val="24"/>
        </w:rPr>
        <w:t xml:space="preserve">utcomes of </w:t>
      </w:r>
      <w:r w:rsidRPr="008F00DB">
        <w:rPr>
          <w:rFonts w:ascii="Times New Roman" w:hAnsi="Times New Roman"/>
          <w:color w:val="000000" w:themeColor="text1"/>
          <w:sz w:val="24"/>
          <w:szCs w:val="24"/>
        </w:rPr>
        <w:t>patients</w:t>
      </w:r>
      <w:r w:rsidRPr="006A7479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with</w:t>
      </w:r>
      <w:r w:rsidRPr="008F00DB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i</w:t>
      </w:r>
      <w:r w:rsidRPr="008F00DB">
        <w:rPr>
          <w:rFonts w:ascii="Times New Roman" w:hAnsi="Times New Roman"/>
          <w:color w:val="000000" w:themeColor="text1"/>
          <w:sz w:val="24"/>
          <w:szCs w:val="24"/>
        </w:rPr>
        <w:t xml:space="preserve">ncomplete </w:t>
      </w:r>
      <w:r w:rsidRPr="008F00DB">
        <w:rPr>
          <w:rFonts w:ascii="Times New Roman" w:hAnsi="Times New Roman" w:hint="eastAsia"/>
          <w:color w:val="000000" w:themeColor="text1"/>
          <w:sz w:val="24"/>
          <w:szCs w:val="24"/>
        </w:rPr>
        <w:t>re</w:t>
      </w:r>
      <w:r w:rsidRPr="008F00DB">
        <w:rPr>
          <w:rFonts w:ascii="Times New Roman" w:hAnsi="Times New Roman"/>
          <w:color w:val="000000" w:themeColor="text1"/>
          <w:sz w:val="24"/>
          <w:szCs w:val="24"/>
        </w:rPr>
        <w:t>vascularization</w:t>
      </w:r>
      <w:r w:rsidRPr="008F00DB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proofErr w:type="spellStart"/>
      <w:r w:rsidRPr="008F00DB">
        <w:rPr>
          <w:rFonts w:ascii="Times New Roman" w:hAnsi="Times New Roman" w:hint="eastAsia"/>
          <w:color w:val="000000" w:themeColor="text1"/>
          <w:sz w:val="24"/>
          <w:szCs w:val="24"/>
        </w:rPr>
        <w:t>vs</w:t>
      </w:r>
      <w:proofErr w:type="spellEnd"/>
      <w:r w:rsidRPr="008F00DB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 w:rsidRPr="008F00DB">
        <w:rPr>
          <w:rFonts w:ascii="Times New Roman" w:hAnsi="Times New Roman"/>
          <w:color w:val="000000" w:themeColor="text1"/>
          <w:sz w:val="24"/>
          <w:szCs w:val="24"/>
        </w:rPr>
        <w:t>complete</w:t>
      </w:r>
      <w:r w:rsidRPr="008F00DB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re</w:t>
      </w:r>
      <w:r w:rsidRPr="008F00DB">
        <w:rPr>
          <w:rFonts w:ascii="Times New Roman" w:hAnsi="Times New Roman"/>
          <w:color w:val="000000" w:themeColor="text1"/>
          <w:sz w:val="24"/>
          <w:szCs w:val="24"/>
        </w:rPr>
        <w:t>vascularization</w:t>
      </w:r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130"/>
        <w:gridCol w:w="2130"/>
        <w:gridCol w:w="2131"/>
        <w:gridCol w:w="2131"/>
      </w:tblGrid>
      <w:tr w:rsidR="008F00DB" w:rsidRPr="008F00DB" w:rsidTr="00390D66">
        <w:tc>
          <w:tcPr>
            <w:tcW w:w="2130" w:type="dxa"/>
            <w:vMerge w:val="restart"/>
          </w:tcPr>
          <w:p w:rsidR="008F00DB" w:rsidRPr="008F00DB" w:rsidRDefault="008F00DB" w:rsidP="008F00DB">
            <w:pPr>
              <w:spacing w:line="36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F00DB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Outcomes</w:t>
            </w:r>
          </w:p>
        </w:tc>
        <w:tc>
          <w:tcPr>
            <w:tcW w:w="2130" w:type="dxa"/>
            <w:tcBorders>
              <w:top w:val="single" w:sz="4" w:space="0" w:color="auto"/>
              <w:bottom w:val="nil"/>
            </w:tcBorders>
          </w:tcPr>
          <w:p w:rsidR="008F00DB" w:rsidRPr="008F00DB" w:rsidRDefault="008F00DB" w:rsidP="008F00DB">
            <w:pPr>
              <w:spacing w:line="36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F00DB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IR</w:t>
            </w:r>
          </w:p>
        </w:tc>
        <w:tc>
          <w:tcPr>
            <w:tcW w:w="2131" w:type="dxa"/>
            <w:tcBorders>
              <w:top w:val="single" w:sz="4" w:space="0" w:color="auto"/>
              <w:bottom w:val="nil"/>
            </w:tcBorders>
          </w:tcPr>
          <w:p w:rsidR="008F00DB" w:rsidRPr="008F00DB" w:rsidRDefault="008F00DB" w:rsidP="008F00DB">
            <w:pPr>
              <w:spacing w:line="36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F00DB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CR</w:t>
            </w:r>
          </w:p>
        </w:tc>
        <w:tc>
          <w:tcPr>
            <w:tcW w:w="2131" w:type="dxa"/>
            <w:vMerge w:val="restart"/>
            <w:tcBorders>
              <w:top w:val="single" w:sz="4" w:space="0" w:color="auto"/>
            </w:tcBorders>
          </w:tcPr>
          <w:p w:rsidR="008F00DB" w:rsidRPr="008F00DB" w:rsidRDefault="008F00DB" w:rsidP="008F00DB">
            <w:pPr>
              <w:spacing w:line="36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F00DB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P value</w:t>
            </w:r>
          </w:p>
        </w:tc>
      </w:tr>
      <w:tr w:rsidR="008F00DB" w:rsidRPr="008F00DB" w:rsidTr="00390D66">
        <w:tc>
          <w:tcPr>
            <w:tcW w:w="2130" w:type="dxa"/>
            <w:vMerge/>
            <w:tcBorders>
              <w:bottom w:val="single" w:sz="4" w:space="0" w:color="auto"/>
            </w:tcBorders>
          </w:tcPr>
          <w:p w:rsidR="008F00DB" w:rsidRPr="008F00DB" w:rsidRDefault="008F00DB" w:rsidP="008F00DB">
            <w:pPr>
              <w:spacing w:line="36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bottom w:val="single" w:sz="4" w:space="0" w:color="auto"/>
            </w:tcBorders>
          </w:tcPr>
          <w:p w:rsidR="008F00DB" w:rsidRPr="008F00DB" w:rsidRDefault="008F00DB" w:rsidP="008F00DB">
            <w:pPr>
              <w:spacing w:line="36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F00DB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n=37</w:t>
            </w:r>
          </w:p>
        </w:tc>
        <w:tc>
          <w:tcPr>
            <w:tcW w:w="2131" w:type="dxa"/>
            <w:tcBorders>
              <w:top w:val="nil"/>
              <w:bottom w:val="single" w:sz="4" w:space="0" w:color="auto"/>
            </w:tcBorders>
          </w:tcPr>
          <w:p w:rsidR="008F00DB" w:rsidRPr="008F00DB" w:rsidRDefault="008F00DB" w:rsidP="008F00DB">
            <w:pPr>
              <w:spacing w:line="36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F00DB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n=687</w:t>
            </w:r>
          </w:p>
        </w:tc>
        <w:tc>
          <w:tcPr>
            <w:tcW w:w="2131" w:type="dxa"/>
            <w:vMerge/>
            <w:tcBorders>
              <w:bottom w:val="single" w:sz="4" w:space="0" w:color="auto"/>
            </w:tcBorders>
          </w:tcPr>
          <w:p w:rsidR="008F00DB" w:rsidRPr="008F00DB" w:rsidRDefault="008F00DB" w:rsidP="008F00DB">
            <w:pPr>
              <w:spacing w:line="36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8F00DB" w:rsidRPr="008F00DB" w:rsidTr="00390D66">
        <w:tc>
          <w:tcPr>
            <w:tcW w:w="2130" w:type="dxa"/>
            <w:tcBorders>
              <w:top w:val="single" w:sz="4" w:space="0" w:color="auto"/>
            </w:tcBorders>
          </w:tcPr>
          <w:p w:rsidR="008F00DB" w:rsidRPr="008F00DB" w:rsidRDefault="008F00DB" w:rsidP="008F00DB">
            <w:pPr>
              <w:spacing w:line="36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F00DB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MACEs</w:t>
            </w:r>
          </w:p>
        </w:tc>
        <w:tc>
          <w:tcPr>
            <w:tcW w:w="2130" w:type="dxa"/>
            <w:tcBorders>
              <w:top w:val="single" w:sz="4" w:space="0" w:color="auto"/>
            </w:tcBorders>
          </w:tcPr>
          <w:p w:rsidR="008F00DB" w:rsidRPr="008F00DB" w:rsidRDefault="008F00DB" w:rsidP="008F00DB">
            <w:pPr>
              <w:spacing w:line="36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F00DB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15(40.5%)</w:t>
            </w:r>
          </w:p>
        </w:tc>
        <w:tc>
          <w:tcPr>
            <w:tcW w:w="2131" w:type="dxa"/>
            <w:tcBorders>
              <w:top w:val="single" w:sz="4" w:space="0" w:color="auto"/>
            </w:tcBorders>
          </w:tcPr>
          <w:p w:rsidR="008F00DB" w:rsidRPr="008F00DB" w:rsidRDefault="008F00DB" w:rsidP="008F00DB">
            <w:pPr>
              <w:spacing w:line="36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F00DB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227(33.0%)</w:t>
            </w:r>
          </w:p>
        </w:tc>
        <w:tc>
          <w:tcPr>
            <w:tcW w:w="2131" w:type="dxa"/>
            <w:tcBorders>
              <w:top w:val="single" w:sz="4" w:space="0" w:color="auto"/>
            </w:tcBorders>
          </w:tcPr>
          <w:p w:rsidR="008F00DB" w:rsidRPr="008F00DB" w:rsidRDefault="008F00DB" w:rsidP="008F00DB">
            <w:pPr>
              <w:spacing w:line="36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F00DB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0.373</w:t>
            </w:r>
          </w:p>
        </w:tc>
      </w:tr>
      <w:tr w:rsidR="008F00DB" w:rsidRPr="008F00DB" w:rsidTr="00390D66">
        <w:tc>
          <w:tcPr>
            <w:tcW w:w="2130" w:type="dxa"/>
          </w:tcPr>
          <w:p w:rsidR="008F00DB" w:rsidRPr="008F00DB" w:rsidRDefault="008F00DB" w:rsidP="008F00DB">
            <w:pPr>
              <w:spacing w:line="36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F00DB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Cardiac death</w:t>
            </w:r>
          </w:p>
        </w:tc>
        <w:tc>
          <w:tcPr>
            <w:tcW w:w="2130" w:type="dxa"/>
          </w:tcPr>
          <w:p w:rsidR="008F00DB" w:rsidRPr="008F00DB" w:rsidRDefault="008F00DB" w:rsidP="008F00DB">
            <w:pPr>
              <w:widowControl/>
              <w:spacing w:line="36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F00DB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3(8.1%)</w:t>
            </w:r>
          </w:p>
        </w:tc>
        <w:tc>
          <w:tcPr>
            <w:tcW w:w="2131" w:type="dxa"/>
          </w:tcPr>
          <w:p w:rsidR="008F00DB" w:rsidRPr="008F00DB" w:rsidRDefault="008F00DB" w:rsidP="008F00DB">
            <w:pPr>
              <w:widowControl/>
              <w:spacing w:line="36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F00DB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33(4.8%)</w:t>
            </w:r>
          </w:p>
        </w:tc>
        <w:tc>
          <w:tcPr>
            <w:tcW w:w="2131" w:type="dxa"/>
          </w:tcPr>
          <w:p w:rsidR="008F00DB" w:rsidRPr="008F00DB" w:rsidRDefault="008F00DB" w:rsidP="008F00DB">
            <w:pPr>
              <w:widowControl/>
              <w:spacing w:line="36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F00DB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0.421</w:t>
            </w:r>
          </w:p>
        </w:tc>
      </w:tr>
      <w:tr w:rsidR="008F00DB" w:rsidRPr="008F00DB" w:rsidTr="00390D66">
        <w:tc>
          <w:tcPr>
            <w:tcW w:w="2130" w:type="dxa"/>
          </w:tcPr>
          <w:p w:rsidR="008F00DB" w:rsidRPr="008F00DB" w:rsidRDefault="008F00DB" w:rsidP="008F00DB">
            <w:pPr>
              <w:spacing w:line="36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F00DB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MI</w:t>
            </w:r>
          </w:p>
        </w:tc>
        <w:tc>
          <w:tcPr>
            <w:tcW w:w="2130" w:type="dxa"/>
          </w:tcPr>
          <w:p w:rsidR="008F00DB" w:rsidRPr="008F00DB" w:rsidRDefault="008F00DB" w:rsidP="008F00DB">
            <w:pPr>
              <w:widowControl/>
              <w:spacing w:line="36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F00DB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8(21.6%)</w:t>
            </w:r>
          </w:p>
        </w:tc>
        <w:tc>
          <w:tcPr>
            <w:tcW w:w="2131" w:type="dxa"/>
          </w:tcPr>
          <w:p w:rsidR="008F00DB" w:rsidRPr="008F00DB" w:rsidRDefault="008F00DB" w:rsidP="008F00DB">
            <w:pPr>
              <w:widowControl/>
              <w:spacing w:line="36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F00DB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97(14.1%)</w:t>
            </w:r>
          </w:p>
        </w:tc>
        <w:tc>
          <w:tcPr>
            <w:tcW w:w="2131" w:type="dxa"/>
          </w:tcPr>
          <w:p w:rsidR="008F00DB" w:rsidRPr="008F00DB" w:rsidRDefault="008F00DB" w:rsidP="008F00DB">
            <w:pPr>
              <w:widowControl/>
              <w:spacing w:line="36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F00DB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0.228</w:t>
            </w:r>
          </w:p>
        </w:tc>
      </w:tr>
      <w:tr w:rsidR="008F00DB" w:rsidRPr="008F00DB" w:rsidTr="00390D66">
        <w:tc>
          <w:tcPr>
            <w:tcW w:w="2130" w:type="dxa"/>
          </w:tcPr>
          <w:p w:rsidR="008F00DB" w:rsidRPr="008F00DB" w:rsidRDefault="008F00DB" w:rsidP="008F00DB">
            <w:pPr>
              <w:spacing w:line="36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F00DB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HF</w:t>
            </w:r>
          </w:p>
        </w:tc>
        <w:tc>
          <w:tcPr>
            <w:tcW w:w="2130" w:type="dxa"/>
          </w:tcPr>
          <w:p w:rsidR="008F00DB" w:rsidRPr="008F00DB" w:rsidRDefault="008F00DB" w:rsidP="008F00DB">
            <w:pPr>
              <w:widowControl/>
              <w:spacing w:line="36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F00DB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1(2.7%)</w:t>
            </w:r>
          </w:p>
        </w:tc>
        <w:tc>
          <w:tcPr>
            <w:tcW w:w="2131" w:type="dxa"/>
          </w:tcPr>
          <w:p w:rsidR="008F00DB" w:rsidRPr="008F00DB" w:rsidRDefault="008F00DB" w:rsidP="008F00DB">
            <w:pPr>
              <w:widowControl/>
              <w:spacing w:line="36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F00DB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86(12.5%)</w:t>
            </w:r>
          </w:p>
        </w:tc>
        <w:tc>
          <w:tcPr>
            <w:tcW w:w="2131" w:type="dxa"/>
          </w:tcPr>
          <w:p w:rsidR="008F00DB" w:rsidRPr="008F00DB" w:rsidRDefault="008F00DB" w:rsidP="008F00DB">
            <w:pPr>
              <w:widowControl/>
              <w:spacing w:line="36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F00DB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0.299</w:t>
            </w:r>
          </w:p>
        </w:tc>
      </w:tr>
      <w:tr w:rsidR="008F00DB" w:rsidRPr="008F00DB" w:rsidTr="00390D66">
        <w:tc>
          <w:tcPr>
            <w:tcW w:w="2130" w:type="dxa"/>
          </w:tcPr>
          <w:p w:rsidR="008F00DB" w:rsidRPr="008F00DB" w:rsidRDefault="008F00DB" w:rsidP="008F00DB">
            <w:pPr>
              <w:spacing w:line="36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F00DB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R</w:t>
            </w:r>
            <w:r w:rsidRPr="008F00D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evascularization</w:t>
            </w:r>
          </w:p>
        </w:tc>
        <w:tc>
          <w:tcPr>
            <w:tcW w:w="2130" w:type="dxa"/>
          </w:tcPr>
          <w:p w:rsidR="008F00DB" w:rsidRPr="008F00DB" w:rsidRDefault="008F00DB" w:rsidP="008F00DB">
            <w:pPr>
              <w:widowControl/>
              <w:spacing w:line="36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F00DB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5(13.5%)</w:t>
            </w:r>
          </w:p>
        </w:tc>
        <w:tc>
          <w:tcPr>
            <w:tcW w:w="2131" w:type="dxa"/>
          </w:tcPr>
          <w:p w:rsidR="008F00DB" w:rsidRPr="008F00DB" w:rsidRDefault="008F00DB" w:rsidP="008F00DB">
            <w:pPr>
              <w:widowControl/>
              <w:spacing w:line="36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F00DB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127(18.5%)</w:t>
            </w:r>
          </w:p>
        </w:tc>
        <w:tc>
          <w:tcPr>
            <w:tcW w:w="2131" w:type="dxa"/>
          </w:tcPr>
          <w:p w:rsidR="008F00DB" w:rsidRPr="008F00DB" w:rsidRDefault="008F00DB" w:rsidP="008F00DB">
            <w:pPr>
              <w:widowControl/>
              <w:spacing w:line="36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F00DB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0.661</w:t>
            </w:r>
          </w:p>
        </w:tc>
      </w:tr>
    </w:tbl>
    <w:p w:rsidR="008F00DB" w:rsidRPr="006A7479" w:rsidRDefault="008F00DB" w:rsidP="0094456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>CR=</w:t>
      </w:r>
      <w:r w:rsidRPr="008F00DB">
        <w:rPr>
          <w:rFonts w:ascii="Times New Roman" w:hAnsi="Times New Roman"/>
          <w:color w:val="000000" w:themeColor="text1"/>
          <w:sz w:val="24"/>
          <w:szCs w:val="24"/>
        </w:rPr>
        <w:t xml:space="preserve"> complete</w:t>
      </w:r>
      <w:r w:rsidRPr="008F00DB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re</w:t>
      </w:r>
      <w:r w:rsidRPr="008F00DB">
        <w:rPr>
          <w:rFonts w:ascii="Times New Roman" w:hAnsi="Times New Roman"/>
          <w:color w:val="000000" w:themeColor="text1"/>
          <w:sz w:val="24"/>
          <w:szCs w:val="24"/>
        </w:rPr>
        <w:t>vascularization</w:t>
      </w:r>
      <w:r>
        <w:rPr>
          <w:rFonts w:ascii="Times New Roman" w:hAnsi="Times New Roman" w:hint="eastAsia"/>
          <w:color w:val="000000" w:themeColor="text1"/>
          <w:sz w:val="24"/>
          <w:szCs w:val="24"/>
        </w:rPr>
        <w:t>;</w:t>
      </w:r>
      <w:r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A7479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>HF=acute heart failure;</w:t>
      </w:r>
      <w:r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 xml:space="preserve"> IR</w:t>
      </w:r>
      <w:r>
        <w:rPr>
          <w:rFonts w:ascii="Times New Roman" w:hAnsi="Times New Roman" w:hint="eastAsia"/>
          <w:color w:val="000000" w:themeColor="text1"/>
          <w:sz w:val="24"/>
          <w:szCs w:val="24"/>
        </w:rPr>
        <w:t>=</w:t>
      </w:r>
      <w:r w:rsidRPr="008F00DB">
        <w:rPr>
          <w:rFonts w:ascii="Times New Roman" w:hAnsi="Times New Roman" w:hint="eastAsia"/>
          <w:color w:val="000000" w:themeColor="text1"/>
          <w:sz w:val="24"/>
          <w:szCs w:val="24"/>
        </w:rPr>
        <w:t>i</w:t>
      </w:r>
      <w:r w:rsidRPr="008F00DB">
        <w:rPr>
          <w:rFonts w:ascii="Times New Roman" w:hAnsi="Times New Roman"/>
          <w:color w:val="000000" w:themeColor="text1"/>
          <w:sz w:val="24"/>
          <w:szCs w:val="24"/>
        </w:rPr>
        <w:t xml:space="preserve">ncomplete </w:t>
      </w:r>
      <w:r w:rsidRPr="008F00DB">
        <w:rPr>
          <w:rFonts w:ascii="Times New Roman" w:hAnsi="Times New Roman" w:hint="eastAsia"/>
          <w:color w:val="000000" w:themeColor="text1"/>
          <w:sz w:val="24"/>
          <w:szCs w:val="24"/>
        </w:rPr>
        <w:t>re</w:t>
      </w:r>
      <w:r w:rsidRPr="008F00DB">
        <w:rPr>
          <w:rFonts w:ascii="Times New Roman" w:hAnsi="Times New Roman"/>
          <w:color w:val="000000" w:themeColor="text1"/>
          <w:sz w:val="24"/>
          <w:szCs w:val="24"/>
        </w:rPr>
        <w:t>vascularization</w:t>
      </w:r>
      <w:r>
        <w:rPr>
          <w:rFonts w:ascii="Times New Roman" w:hAnsi="Times New Roman" w:hint="eastAsia"/>
          <w:color w:val="000000" w:themeColor="text1"/>
          <w:sz w:val="24"/>
          <w:szCs w:val="24"/>
        </w:rPr>
        <w:t>;</w:t>
      </w:r>
      <w:r w:rsidRPr="006A7479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6A7479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>MACEs=</w:t>
      </w:r>
      <w:r w:rsidRPr="006A7479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major adverse cardiac events</w:t>
      </w:r>
      <w:r w:rsidRPr="006A7479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>; MI=</w:t>
      </w:r>
      <w:r w:rsidRPr="006A7479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myocardial infarction</w:t>
      </w:r>
      <w:r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>.</w:t>
      </w:r>
    </w:p>
    <w:sectPr w:rsidR="008F00DB" w:rsidRPr="006A7479" w:rsidSect="009D56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00928" w:rsidRDefault="00600928" w:rsidP="0040418A">
      <w:r>
        <w:separator/>
      </w:r>
    </w:p>
  </w:endnote>
  <w:endnote w:type="continuationSeparator" w:id="0">
    <w:p w:rsidR="00600928" w:rsidRDefault="00600928" w:rsidP="004041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00928" w:rsidRDefault="00600928" w:rsidP="0040418A">
      <w:r>
        <w:separator/>
      </w:r>
    </w:p>
  </w:footnote>
  <w:footnote w:type="continuationSeparator" w:id="0">
    <w:p w:rsidR="00600928" w:rsidRDefault="00600928" w:rsidP="0040418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894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0418A"/>
    <w:rsid w:val="00000284"/>
    <w:rsid w:val="00000B32"/>
    <w:rsid w:val="00000CF4"/>
    <w:rsid w:val="00000D34"/>
    <w:rsid w:val="000017CA"/>
    <w:rsid w:val="00001E88"/>
    <w:rsid w:val="00001EC8"/>
    <w:rsid w:val="00002452"/>
    <w:rsid w:val="00002A3B"/>
    <w:rsid w:val="000059C4"/>
    <w:rsid w:val="0000659C"/>
    <w:rsid w:val="000078E0"/>
    <w:rsid w:val="0001075E"/>
    <w:rsid w:val="00011478"/>
    <w:rsid w:val="00012637"/>
    <w:rsid w:val="00013FBD"/>
    <w:rsid w:val="0001496C"/>
    <w:rsid w:val="0001726A"/>
    <w:rsid w:val="000202E7"/>
    <w:rsid w:val="00023417"/>
    <w:rsid w:val="00026EE4"/>
    <w:rsid w:val="000273EE"/>
    <w:rsid w:val="000303EC"/>
    <w:rsid w:val="00030797"/>
    <w:rsid w:val="00032FF1"/>
    <w:rsid w:val="000334A5"/>
    <w:rsid w:val="000446D5"/>
    <w:rsid w:val="00047A96"/>
    <w:rsid w:val="0005024F"/>
    <w:rsid w:val="00051796"/>
    <w:rsid w:val="00051D42"/>
    <w:rsid w:val="00053584"/>
    <w:rsid w:val="00054E7E"/>
    <w:rsid w:val="0005672F"/>
    <w:rsid w:val="00056A25"/>
    <w:rsid w:val="00057733"/>
    <w:rsid w:val="00057888"/>
    <w:rsid w:val="000665E1"/>
    <w:rsid w:val="00067E6F"/>
    <w:rsid w:val="0007396A"/>
    <w:rsid w:val="00073A4B"/>
    <w:rsid w:val="00075219"/>
    <w:rsid w:val="00075552"/>
    <w:rsid w:val="00075D61"/>
    <w:rsid w:val="00077C12"/>
    <w:rsid w:val="00082245"/>
    <w:rsid w:val="00082B43"/>
    <w:rsid w:val="00083D91"/>
    <w:rsid w:val="00084D13"/>
    <w:rsid w:val="00085766"/>
    <w:rsid w:val="00086AAF"/>
    <w:rsid w:val="00087B55"/>
    <w:rsid w:val="00087B70"/>
    <w:rsid w:val="00090440"/>
    <w:rsid w:val="00092223"/>
    <w:rsid w:val="0009310D"/>
    <w:rsid w:val="00093A7A"/>
    <w:rsid w:val="00096847"/>
    <w:rsid w:val="000A3121"/>
    <w:rsid w:val="000A3E6A"/>
    <w:rsid w:val="000A3F3B"/>
    <w:rsid w:val="000A49B9"/>
    <w:rsid w:val="000A7A5E"/>
    <w:rsid w:val="000B2012"/>
    <w:rsid w:val="000B2D53"/>
    <w:rsid w:val="000B3305"/>
    <w:rsid w:val="000B337E"/>
    <w:rsid w:val="000B3957"/>
    <w:rsid w:val="000B3DC5"/>
    <w:rsid w:val="000B40FA"/>
    <w:rsid w:val="000B62ED"/>
    <w:rsid w:val="000B7868"/>
    <w:rsid w:val="000C1547"/>
    <w:rsid w:val="000C2C12"/>
    <w:rsid w:val="000C4132"/>
    <w:rsid w:val="000C423B"/>
    <w:rsid w:val="000C4812"/>
    <w:rsid w:val="000C5048"/>
    <w:rsid w:val="000D03DC"/>
    <w:rsid w:val="000D03FA"/>
    <w:rsid w:val="000D0926"/>
    <w:rsid w:val="000D1AE3"/>
    <w:rsid w:val="000D2458"/>
    <w:rsid w:val="000D2790"/>
    <w:rsid w:val="000D4EE9"/>
    <w:rsid w:val="000D5B92"/>
    <w:rsid w:val="000E06CA"/>
    <w:rsid w:val="000E13D8"/>
    <w:rsid w:val="000E1F86"/>
    <w:rsid w:val="000E27B9"/>
    <w:rsid w:val="000E3681"/>
    <w:rsid w:val="000E515F"/>
    <w:rsid w:val="000E57CF"/>
    <w:rsid w:val="000E7C48"/>
    <w:rsid w:val="000F0D42"/>
    <w:rsid w:val="000F18F3"/>
    <w:rsid w:val="000F361F"/>
    <w:rsid w:val="000F454D"/>
    <w:rsid w:val="000F5521"/>
    <w:rsid w:val="000F5E43"/>
    <w:rsid w:val="000F78CF"/>
    <w:rsid w:val="001013F3"/>
    <w:rsid w:val="00102209"/>
    <w:rsid w:val="001042EC"/>
    <w:rsid w:val="00110A81"/>
    <w:rsid w:val="00111066"/>
    <w:rsid w:val="00112411"/>
    <w:rsid w:val="00112FBA"/>
    <w:rsid w:val="00113390"/>
    <w:rsid w:val="00113607"/>
    <w:rsid w:val="001141C0"/>
    <w:rsid w:val="00114F1F"/>
    <w:rsid w:val="00121E41"/>
    <w:rsid w:val="00123B4C"/>
    <w:rsid w:val="0012411B"/>
    <w:rsid w:val="001253A2"/>
    <w:rsid w:val="00132283"/>
    <w:rsid w:val="001328E9"/>
    <w:rsid w:val="00134A3E"/>
    <w:rsid w:val="00136134"/>
    <w:rsid w:val="001364C2"/>
    <w:rsid w:val="00140476"/>
    <w:rsid w:val="00140653"/>
    <w:rsid w:val="0014147B"/>
    <w:rsid w:val="001432CA"/>
    <w:rsid w:val="00143ECB"/>
    <w:rsid w:val="0014641D"/>
    <w:rsid w:val="00146D85"/>
    <w:rsid w:val="001511E0"/>
    <w:rsid w:val="00151559"/>
    <w:rsid w:val="00151800"/>
    <w:rsid w:val="00151DF7"/>
    <w:rsid w:val="00152966"/>
    <w:rsid w:val="001535BB"/>
    <w:rsid w:val="001568F2"/>
    <w:rsid w:val="00156E22"/>
    <w:rsid w:val="00157DBE"/>
    <w:rsid w:val="00160C90"/>
    <w:rsid w:val="00161677"/>
    <w:rsid w:val="001640F1"/>
    <w:rsid w:val="0016473A"/>
    <w:rsid w:val="0016767F"/>
    <w:rsid w:val="00167C8C"/>
    <w:rsid w:val="001709B4"/>
    <w:rsid w:val="00181222"/>
    <w:rsid w:val="0018134F"/>
    <w:rsid w:val="00182CB9"/>
    <w:rsid w:val="00182D6D"/>
    <w:rsid w:val="00183179"/>
    <w:rsid w:val="001836FF"/>
    <w:rsid w:val="00185045"/>
    <w:rsid w:val="001853C6"/>
    <w:rsid w:val="001862FC"/>
    <w:rsid w:val="00186C27"/>
    <w:rsid w:val="0019012A"/>
    <w:rsid w:val="001931C0"/>
    <w:rsid w:val="00193F81"/>
    <w:rsid w:val="00194D2D"/>
    <w:rsid w:val="00194FF4"/>
    <w:rsid w:val="00197237"/>
    <w:rsid w:val="001A07FA"/>
    <w:rsid w:val="001A13E8"/>
    <w:rsid w:val="001A2436"/>
    <w:rsid w:val="001A2BAB"/>
    <w:rsid w:val="001A3810"/>
    <w:rsid w:val="001A39E8"/>
    <w:rsid w:val="001A4EF9"/>
    <w:rsid w:val="001A5755"/>
    <w:rsid w:val="001A58B6"/>
    <w:rsid w:val="001A71A9"/>
    <w:rsid w:val="001B0BCB"/>
    <w:rsid w:val="001B1976"/>
    <w:rsid w:val="001B1DCE"/>
    <w:rsid w:val="001B269F"/>
    <w:rsid w:val="001B4F08"/>
    <w:rsid w:val="001B58D9"/>
    <w:rsid w:val="001B6D70"/>
    <w:rsid w:val="001B7862"/>
    <w:rsid w:val="001B7E8D"/>
    <w:rsid w:val="001C20B9"/>
    <w:rsid w:val="001C6069"/>
    <w:rsid w:val="001C7D3D"/>
    <w:rsid w:val="001D13E0"/>
    <w:rsid w:val="001D3646"/>
    <w:rsid w:val="001D39A1"/>
    <w:rsid w:val="001D3C6E"/>
    <w:rsid w:val="001D3E3E"/>
    <w:rsid w:val="001D4225"/>
    <w:rsid w:val="001D4AFC"/>
    <w:rsid w:val="001D5F6D"/>
    <w:rsid w:val="001D5FCC"/>
    <w:rsid w:val="001D67DD"/>
    <w:rsid w:val="001E0933"/>
    <w:rsid w:val="001E1E79"/>
    <w:rsid w:val="001E3DC4"/>
    <w:rsid w:val="001E44D4"/>
    <w:rsid w:val="001E6F38"/>
    <w:rsid w:val="001F090D"/>
    <w:rsid w:val="001F2113"/>
    <w:rsid w:val="001F3279"/>
    <w:rsid w:val="001F35AB"/>
    <w:rsid w:val="001F62C3"/>
    <w:rsid w:val="001F6C42"/>
    <w:rsid w:val="001F6D3A"/>
    <w:rsid w:val="002027DA"/>
    <w:rsid w:val="00202CEF"/>
    <w:rsid w:val="002060CE"/>
    <w:rsid w:val="00210546"/>
    <w:rsid w:val="00214267"/>
    <w:rsid w:val="00214742"/>
    <w:rsid w:val="0021490B"/>
    <w:rsid w:val="002153E9"/>
    <w:rsid w:val="002168B5"/>
    <w:rsid w:val="00216CE4"/>
    <w:rsid w:val="002175AA"/>
    <w:rsid w:val="00220822"/>
    <w:rsid w:val="002221F8"/>
    <w:rsid w:val="002223ED"/>
    <w:rsid w:val="002238EC"/>
    <w:rsid w:val="00223B6B"/>
    <w:rsid w:val="002273A5"/>
    <w:rsid w:val="002300F7"/>
    <w:rsid w:val="00230631"/>
    <w:rsid w:val="0023109B"/>
    <w:rsid w:val="002330D1"/>
    <w:rsid w:val="002337E1"/>
    <w:rsid w:val="002345B2"/>
    <w:rsid w:val="00235FC7"/>
    <w:rsid w:val="0023673D"/>
    <w:rsid w:val="00237C8B"/>
    <w:rsid w:val="002405BB"/>
    <w:rsid w:val="002420C1"/>
    <w:rsid w:val="002435D9"/>
    <w:rsid w:val="00244E70"/>
    <w:rsid w:val="00246F70"/>
    <w:rsid w:val="00247552"/>
    <w:rsid w:val="00250E54"/>
    <w:rsid w:val="00251670"/>
    <w:rsid w:val="00251F90"/>
    <w:rsid w:val="00255BA0"/>
    <w:rsid w:val="0025655B"/>
    <w:rsid w:val="00257E0F"/>
    <w:rsid w:val="002600DE"/>
    <w:rsid w:val="00261162"/>
    <w:rsid w:val="002614CD"/>
    <w:rsid w:val="00262634"/>
    <w:rsid w:val="0026311E"/>
    <w:rsid w:val="0026353E"/>
    <w:rsid w:val="00264202"/>
    <w:rsid w:val="00264A69"/>
    <w:rsid w:val="00264D85"/>
    <w:rsid w:val="00266C63"/>
    <w:rsid w:val="00267353"/>
    <w:rsid w:val="00267B21"/>
    <w:rsid w:val="00270F55"/>
    <w:rsid w:val="002717C1"/>
    <w:rsid w:val="00273FFE"/>
    <w:rsid w:val="002740F3"/>
    <w:rsid w:val="00277A53"/>
    <w:rsid w:val="00277BE3"/>
    <w:rsid w:val="00280A8C"/>
    <w:rsid w:val="00280F16"/>
    <w:rsid w:val="0028100A"/>
    <w:rsid w:val="0028175E"/>
    <w:rsid w:val="00284A17"/>
    <w:rsid w:val="0028570B"/>
    <w:rsid w:val="00287A77"/>
    <w:rsid w:val="00291FAA"/>
    <w:rsid w:val="00293702"/>
    <w:rsid w:val="0029469E"/>
    <w:rsid w:val="00297554"/>
    <w:rsid w:val="002977F4"/>
    <w:rsid w:val="002A0992"/>
    <w:rsid w:val="002A0D5E"/>
    <w:rsid w:val="002A1AB5"/>
    <w:rsid w:val="002A4E58"/>
    <w:rsid w:val="002A5581"/>
    <w:rsid w:val="002B1744"/>
    <w:rsid w:val="002B434E"/>
    <w:rsid w:val="002B47A3"/>
    <w:rsid w:val="002B5E82"/>
    <w:rsid w:val="002C1202"/>
    <w:rsid w:val="002C15AD"/>
    <w:rsid w:val="002C177A"/>
    <w:rsid w:val="002C22D3"/>
    <w:rsid w:val="002C3693"/>
    <w:rsid w:val="002D0681"/>
    <w:rsid w:val="002D6034"/>
    <w:rsid w:val="002D6A88"/>
    <w:rsid w:val="002D77CB"/>
    <w:rsid w:val="002E1C83"/>
    <w:rsid w:val="002E2456"/>
    <w:rsid w:val="002E29AE"/>
    <w:rsid w:val="002E34A2"/>
    <w:rsid w:val="002E364E"/>
    <w:rsid w:val="002E3C06"/>
    <w:rsid w:val="002E4356"/>
    <w:rsid w:val="002E4846"/>
    <w:rsid w:val="002F1215"/>
    <w:rsid w:val="002F254F"/>
    <w:rsid w:val="002F2661"/>
    <w:rsid w:val="002F4C9F"/>
    <w:rsid w:val="002F5A8B"/>
    <w:rsid w:val="002F5B71"/>
    <w:rsid w:val="002F638E"/>
    <w:rsid w:val="003012DD"/>
    <w:rsid w:val="00303C13"/>
    <w:rsid w:val="003045F0"/>
    <w:rsid w:val="0030473F"/>
    <w:rsid w:val="00312621"/>
    <w:rsid w:val="00312BA5"/>
    <w:rsid w:val="0031339E"/>
    <w:rsid w:val="003171B8"/>
    <w:rsid w:val="00317612"/>
    <w:rsid w:val="0032088D"/>
    <w:rsid w:val="00321E0F"/>
    <w:rsid w:val="00326ECD"/>
    <w:rsid w:val="00327019"/>
    <w:rsid w:val="0033011B"/>
    <w:rsid w:val="003309B3"/>
    <w:rsid w:val="00331316"/>
    <w:rsid w:val="00332AA2"/>
    <w:rsid w:val="003339DA"/>
    <w:rsid w:val="00333CDD"/>
    <w:rsid w:val="00333DA9"/>
    <w:rsid w:val="00333FF5"/>
    <w:rsid w:val="0033633D"/>
    <w:rsid w:val="00337581"/>
    <w:rsid w:val="00337914"/>
    <w:rsid w:val="003417C0"/>
    <w:rsid w:val="0034254C"/>
    <w:rsid w:val="0034322F"/>
    <w:rsid w:val="003445F9"/>
    <w:rsid w:val="003451A4"/>
    <w:rsid w:val="003453EA"/>
    <w:rsid w:val="00345D4E"/>
    <w:rsid w:val="00346039"/>
    <w:rsid w:val="003466F3"/>
    <w:rsid w:val="0035000D"/>
    <w:rsid w:val="0035123F"/>
    <w:rsid w:val="00351A51"/>
    <w:rsid w:val="00352E4C"/>
    <w:rsid w:val="0035366A"/>
    <w:rsid w:val="00354206"/>
    <w:rsid w:val="00354A9A"/>
    <w:rsid w:val="00361D11"/>
    <w:rsid w:val="00362A94"/>
    <w:rsid w:val="00363746"/>
    <w:rsid w:val="0036557C"/>
    <w:rsid w:val="00365BB1"/>
    <w:rsid w:val="00370296"/>
    <w:rsid w:val="00375DEB"/>
    <w:rsid w:val="0038092F"/>
    <w:rsid w:val="0038190D"/>
    <w:rsid w:val="00382934"/>
    <w:rsid w:val="00383B6F"/>
    <w:rsid w:val="00383CB7"/>
    <w:rsid w:val="0038513C"/>
    <w:rsid w:val="00385B91"/>
    <w:rsid w:val="003903A2"/>
    <w:rsid w:val="00390D66"/>
    <w:rsid w:val="00390E14"/>
    <w:rsid w:val="00392CB9"/>
    <w:rsid w:val="00393779"/>
    <w:rsid w:val="0039470F"/>
    <w:rsid w:val="00394969"/>
    <w:rsid w:val="003957E7"/>
    <w:rsid w:val="0039754B"/>
    <w:rsid w:val="003A11FA"/>
    <w:rsid w:val="003A2730"/>
    <w:rsid w:val="003A2C69"/>
    <w:rsid w:val="003A3E4C"/>
    <w:rsid w:val="003A4776"/>
    <w:rsid w:val="003A4B19"/>
    <w:rsid w:val="003A7857"/>
    <w:rsid w:val="003B02D4"/>
    <w:rsid w:val="003B060A"/>
    <w:rsid w:val="003B2BF6"/>
    <w:rsid w:val="003B3A81"/>
    <w:rsid w:val="003B57FC"/>
    <w:rsid w:val="003B73A3"/>
    <w:rsid w:val="003C2EE9"/>
    <w:rsid w:val="003C371B"/>
    <w:rsid w:val="003C421A"/>
    <w:rsid w:val="003C77C2"/>
    <w:rsid w:val="003D0C4C"/>
    <w:rsid w:val="003D1427"/>
    <w:rsid w:val="003D15AB"/>
    <w:rsid w:val="003D3489"/>
    <w:rsid w:val="003D5309"/>
    <w:rsid w:val="003D6CD9"/>
    <w:rsid w:val="003D7538"/>
    <w:rsid w:val="003E1403"/>
    <w:rsid w:val="003E1748"/>
    <w:rsid w:val="003E349D"/>
    <w:rsid w:val="003F09A2"/>
    <w:rsid w:val="003F0BE3"/>
    <w:rsid w:val="003F5BC7"/>
    <w:rsid w:val="003F6B2F"/>
    <w:rsid w:val="00400F65"/>
    <w:rsid w:val="00401304"/>
    <w:rsid w:val="00402D1D"/>
    <w:rsid w:val="004034DD"/>
    <w:rsid w:val="0040382E"/>
    <w:rsid w:val="0040418A"/>
    <w:rsid w:val="004046E6"/>
    <w:rsid w:val="00404EB1"/>
    <w:rsid w:val="0040637D"/>
    <w:rsid w:val="004063D0"/>
    <w:rsid w:val="00414375"/>
    <w:rsid w:val="00414E09"/>
    <w:rsid w:val="00415005"/>
    <w:rsid w:val="00415A21"/>
    <w:rsid w:val="00415E9B"/>
    <w:rsid w:val="004173C5"/>
    <w:rsid w:val="00421E51"/>
    <w:rsid w:val="00422282"/>
    <w:rsid w:val="00422766"/>
    <w:rsid w:val="004247BE"/>
    <w:rsid w:val="0042604E"/>
    <w:rsid w:val="00427756"/>
    <w:rsid w:val="00427B66"/>
    <w:rsid w:val="00432A3F"/>
    <w:rsid w:val="0043310F"/>
    <w:rsid w:val="00433E0B"/>
    <w:rsid w:val="0043456E"/>
    <w:rsid w:val="004366F4"/>
    <w:rsid w:val="00446987"/>
    <w:rsid w:val="004509C9"/>
    <w:rsid w:val="00451531"/>
    <w:rsid w:val="004517AE"/>
    <w:rsid w:val="00452CE2"/>
    <w:rsid w:val="0045485C"/>
    <w:rsid w:val="00455AB2"/>
    <w:rsid w:val="00455E40"/>
    <w:rsid w:val="00456B4A"/>
    <w:rsid w:val="00460BCE"/>
    <w:rsid w:val="004613E3"/>
    <w:rsid w:val="00461D2C"/>
    <w:rsid w:val="004620DE"/>
    <w:rsid w:val="00462166"/>
    <w:rsid w:val="0046226E"/>
    <w:rsid w:val="004628F4"/>
    <w:rsid w:val="00463B29"/>
    <w:rsid w:val="004650C0"/>
    <w:rsid w:val="00465871"/>
    <w:rsid w:val="00466218"/>
    <w:rsid w:val="004672D1"/>
    <w:rsid w:val="004675BB"/>
    <w:rsid w:val="00471F59"/>
    <w:rsid w:val="00473D07"/>
    <w:rsid w:val="00474442"/>
    <w:rsid w:val="0047499A"/>
    <w:rsid w:val="0047607F"/>
    <w:rsid w:val="00476581"/>
    <w:rsid w:val="00481B82"/>
    <w:rsid w:val="004831DF"/>
    <w:rsid w:val="00485438"/>
    <w:rsid w:val="0049108A"/>
    <w:rsid w:val="004919CE"/>
    <w:rsid w:val="004919DB"/>
    <w:rsid w:val="00493EC1"/>
    <w:rsid w:val="00496064"/>
    <w:rsid w:val="00497230"/>
    <w:rsid w:val="004A031C"/>
    <w:rsid w:val="004A04CE"/>
    <w:rsid w:val="004A37C9"/>
    <w:rsid w:val="004A443F"/>
    <w:rsid w:val="004A7A1B"/>
    <w:rsid w:val="004A7C60"/>
    <w:rsid w:val="004B1FBB"/>
    <w:rsid w:val="004B3229"/>
    <w:rsid w:val="004B4C73"/>
    <w:rsid w:val="004B4E23"/>
    <w:rsid w:val="004B5D39"/>
    <w:rsid w:val="004B7580"/>
    <w:rsid w:val="004B7C7C"/>
    <w:rsid w:val="004C3904"/>
    <w:rsid w:val="004C3945"/>
    <w:rsid w:val="004C4BD7"/>
    <w:rsid w:val="004C5194"/>
    <w:rsid w:val="004C55D9"/>
    <w:rsid w:val="004C5CCE"/>
    <w:rsid w:val="004C67FB"/>
    <w:rsid w:val="004D2AC2"/>
    <w:rsid w:val="004D2DF7"/>
    <w:rsid w:val="004D4AC7"/>
    <w:rsid w:val="004D4CB8"/>
    <w:rsid w:val="004D5181"/>
    <w:rsid w:val="004D519A"/>
    <w:rsid w:val="004E06FC"/>
    <w:rsid w:val="004E08A4"/>
    <w:rsid w:val="004E0DCD"/>
    <w:rsid w:val="004E28C5"/>
    <w:rsid w:val="004F0A51"/>
    <w:rsid w:val="004F0CA1"/>
    <w:rsid w:val="004F6331"/>
    <w:rsid w:val="004F70CC"/>
    <w:rsid w:val="00500CF5"/>
    <w:rsid w:val="00505138"/>
    <w:rsid w:val="005052F1"/>
    <w:rsid w:val="0050665B"/>
    <w:rsid w:val="00506C12"/>
    <w:rsid w:val="00507916"/>
    <w:rsid w:val="005129B2"/>
    <w:rsid w:val="00513A43"/>
    <w:rsid w:val="005150D8"/>
    <w:rsid w:val="005155E9"/>
    <w:rsid w:val="005171F3"/>
    <w:rsid w:val="00517EDF"/>
    <w:rsid w:val="0052043F"/>
    <w:rsid w:val="00521669"/>
    <w:rsid w:val="00521C06"/>
    <w:rsid w:val="00522A88"/>
    <w:rsid w:val="00522D22"/>
    <w:rsid w:val="00522E6C"/>
    <w:rsid w:val="005258CB"/>
    <w:rsid w:val="0053551E"/>
    <w:rsid w:val="00535794"/>
    <w:rsid w:val="005359FB"/>
    <w:rsid w:val="005400B9"/>
    <w:rsid w:val="005423FA"/>
    <w:rsid w:val="00542489"/>
    <w:rsid w:val="00542A5C"/>
    <w:rsid w:val="00544FFD"/>
    <w:rsid w:val="005466BA"/>
    <w:rsid w:val="00546837"/>
    <w:rsid w:val="005470B4"/>
    <w:rsid w:val="00550E6E"/>
    <w:rsid w:val="00553472"/>
    <w:rsid w:val="005534BE"/>
    <w:rsid w:val="00554F5D"/>
    <w:rsid w:val="005555BA"/>
    <w:rsid w:val="005557AF"/>
    <w:rsid w:val="00557095"/>
    <w:rsid w:val="00557673"/>
    <w:rsid w:val="00563AAF"/>
    <w:rsid w:val="0056420D"/>
    <w:rsid w:val="00565C7E"/>
    <w:rsid w:val="00567973"/>
    <w:rsid w:val="00570C3B"/>
    <w:rsid w:val="005710A6"/>
    <w:rsid w:val="005724F9"/>
    <w:rsid w:val="0057365B"/>
    <w:rsid w:val="00573C17"/>
    <w:rsid w:val="0057445A"/>
    <w:rsid w:val="0057499B"/>
    <w:rsid w:val="00576145"/>
    <w:rsid w:val="0058003D"/>
    <w:rsid w:val="00580642"/>
    <w:rsid w:val="005826EE"/>
    <w:rsid w:val="00584922"/>
    <w:rsid w:val="005850B1"/>
    <w:rsid w:val="00585FA1"/>
    <w:rsid w:val="00586064"/>
    <w:rsid w:val="00586205"/>
    <w:rsid w:val="00587F49"/>
    <w:rsid w:val="0059339C"/>
    <w:rsid w:val="00595242"/>
    <w:rsid w:val="00595570"/>
    <w:rsid w:val="00597340"/>
    <w:rsid w:val="005A0970"/>
    <w:rsid w:val="005A1811"/>
    <w:rsid w:val="005A1A3E"/>
    <w:rsid w:val="005A33A5"/>
    <w:rsid w:val="005A5116"/>
    <w:rsid w:val="005B0283"/>
    <w:rsid w:val="005B1ADB"/>
    <w:rsid w:val="005B40A1"/>
    <w:rsid w:val="005B6FD2"/>
    <w:rsid w:val="005B78E6"/>
    <w:rsid w:val="005C04A2"/>
    <w:rsid w:val="005C3021"/>
    <w:rsid w:val="005C39EF"/>
    <w:rsid w:val="005C3DA8"/>
    <w:rsid w:val="005C5227"/>
    <w:rsid w:val="005C5713"/>
    <w:rsid w:val="005C6C20"/>
    <w:rsid w:val="005D0299"/>
    <w:rsid w:val="005D0D1E"/>
    <w:rsid w:val="005D1E4E"/>
    <w:rsid w:val="005D23D7"/>
    <w:rsid w:val="005D36BC"/>
    <w:rsid w:val="005D40EB"/>
    <w:rsid w:val="005D4A1A"/>
    <w:rsid w:val="005D4E86"/>
    <w:rsid w:val="005D513C"/>
    <w:rsid w:val="005D592D"/>
    <w:rsid w:val="005D66FA"/>
    <w:rsid w:val="005D7642"/>
    <w:rsid w:val="005E0258"/>
    <w:rsid w:val="005E146E"/>
    <w:rsid w:val="005E2BC3"/>
    <w:rsid w:val="005E3453"/>
    <w:rsid w:val="005E3D2C"/>
    <w:rsid w:val="005E4114"/>
    <w:rsid w:val="005E4C23"/>
    <w:rsid w:val="005E6FC2"/>
    <w:rsid w:val="005E7017"/>
    <w:rsid w:val="005E79CE"/>
    <w:rsid w:val="005F1CF3"/>
    <w:rsid w:val="005F3D09"/>
    <w:rsid w:val="005F49BD"/>
    <w:rsid w:val="005F4D57"/>
    <w:rsid w:val="005F73B0"/>
    <w:rsid w:val="00600928"/>
    <w:rsid w:val="0060154D"/>
    <w:rsid w:val="00603866"/>
    <w:rsid w:val="00603BB5"/>
    <w:rsid w:val="00603F35"/>
    <w:rsid w:val="006070FE"/>
    <w:rsid w:val="00607C8C"/>
    <w:rsid w:val="00611DB2"/>
    <w:rsid w:val="00611E60"/>
    <w:rsid w:val="006130AF"/>
    <w:rsid w:val="006138BF"/>
    <w:rsid w:val="00617822"/>
    <w:rsid w:val="00620845"/>
    <w:rsid w:val="00623179"/>
    <w:rsid w:val="00625982"/>
    <w:rsid w:val="00630790"/>
    <w:rsid w:val="0063088D"/>
    <w:rsid w:val="00631F09"/>
    <w:rsid w:val="00632A33"/>
    <w:rsid w:val="006353E4"/>
    <w:rsid w:val="0063568C"/>
    <w:rsid w:val="006361E6"/>
    <w:rsid w:val="006370DC"/>
    <w:rsid w:val="00642D30"/>
    <w:rsid w:val="006466A5"/>
    <w:rsid w:val="00647AB3"/>
    <w:rsid w:val="0065217C"/>
    <w:rsid w:val="006536EF"/>
    <w:rsid w:val="00654541"/>
    <w:rsid w:val="00655E68"/>
    <w:rsid w:val="006575E1"/>
    <w:rsid w:val="006606F9"/>
    <w:rsid w:val="00662459"/>
    <w:rsid w:val="00665632"/>
    <w:rsid w:val="0067631F"/>
    <w:rsid w:val="0067783F"/>
    <w:rsid w:val="00680659"/>
    <w:rsid w:val="0068130F"/>
    <w:rsid w:val="00681568"/>
    <w:rsid w:val="00684083"/>
    <w:rsid w:val="00684DE4"/>
    <w:rsid w:val="0068595E"/>
    <w:rsid w:val="00685DF6"/>
    <w:rsid w:val="006877F6"/>
    <w:rsid w:val="00690C86"/>
    <w:rsid w:val="006937C1"/>
    <w:rsid w:val="00694281"/>
    <w:rsid w:val="006959F6"/>
    <w:rsid w:val="00695EBE"/>
    <w:rsid w:val="006A1656"/>
    <w:rsid w:val="006A1E63"/>
    <w:rsid w:val="006A2ABF"/>
    <w:rsid w:val="006A3561"/>
    <w:rsid w:val="006A4618"/>
    <w:rsid w:val="006A7479"/>
    <w:rsid w:val="006A7576"/>
    <w:rsid w:val="006B200B"/>
    <w:rsid w:val="006B2AA6"/>
    <w:rsid w:val="006B41C4"/>
    <w:rsid w:val="006B4372"/>
    <w:rsid w:val="006C0F90"/>
    <w:rsid w:val="006C139A"/>
    <w:rsid w:val="006C3023"/>
    <w:rsid w:val="006C3828"/>
    <w:rsid w:val="006C3984"/>
    <w:rsid w:val="006C477A"/>
    <w:rsid w:val="006C658D"/>
    <w:rsid w:val="006C77D7"/>
    <w:rsid w:val="006D050B"/>
    <w:rsid w:val="006D083E"/>
    <w:rsid w:val="006D136A"/>
    <w:rsid w:val="006D181A"/>
    <w:rsid w:val="006D308B"/>
    <w:rsid w:val="006D59B5"/>
    <w:rsid w:val="006D6574"/>
    <w:rsid w:val="006D6A64"/>
    <w:rsid w:val="006D6FC1"/>
    <w:rsid w:val="006D6FEA"/>
    <w:rsid w:val="006E012C"/>
    <w:rsid w:val="006E047F"/>
    <w:rsid w:val="006E12DE"/>
    <w:rsid w:val="006E188E"/>
    <w:rsid w:val="006E3356"/>
    <w:rsid w:val="006E5A93"/>
    <w:rsid w:val="006E67D8"/>
    <w:rsid w:val="006E7448"/>
    <w:rsid w:val="006F0698"/>
    <w:rsid w:val="006F434E"/>
    <w:rsid w:val="006F57C1"/>
    <w:rsid w:val="006F5E4C"/>
    <w:rsid w:val="006F632D"/>
    <w:rsid w:val="006F7FA5"/>
    <w:rsid w:val="007001C1"/>
    <w:rsid w:val="0070171D"/>
    <w:rsid w:val="00701FA6"/>
    <w:rsid w:val="00703E21"/>
    <w:rsid w:val="007060D2"/>
    <w:rsid w:val="00706993"/>
    <w:rsid w:val="00713971"/>
    <w:rsid w:val="007179A6"/>
    <w:rsid w:val="00720AE3"/>
    <w:rsid w:val="00721DB2"/>
    <w:rsid w:val="00725776"/>
    <w:rsid w:val="00725C14"/>
    <w:rsid w:val="00726084"/>
    <w:rsid w:val="00726355"/>
    <w:rsid w:val="00726968"/>
    <w:rsid w:val="00726A81"/>
    <w:rsid w:val="00727BD3"/>
    <w:rsid w:val="00732E10"/>
    <w:rsid w:val="00734222"/>
    <w:rsid w:val="0073635E"/>
    <w:rsid w:val="00736C2F"/>
    <w:rsid w:val="00737A51"/>
    <w:rsid w:val="00740F6C"/>
    <w:rsid w:val="007431B9"/>
    <w:rsid w:val="007435E7"/>
    <w:rsid w:val="00743A87"/>
    <w:rsid w:val="00746DCE"/>
    <w:rsid w:val="00750744"/>
    <w:rsid w:val="007517A2"/>
    <w:rsid w:val="007517C4"/>
    <w:rsid w:val="0075241A"/>
    <w:rsid w:val="00753B61"/>
    <w:rsid w:val="0075587D"/>
    <w:rsid w:val="007575A6"/>
    <w:rsid w:val="00757C3B"/>
    <w:rsid w:val="00760A5E"/>
    <w:rsid w:val="00760D73"/>
    <w:rsid w:val="0076104F"/>
    <w:rsid w:val="00763356"/>
    <w:rsid w:val="0076416D"/>
    <w:rsid w:val="007649A1"/>
    <w:rsid w:val="00764AF7"/>
    <w:rsid w:val="007656CC"/>
    <w:rsid w:val="00765EDF"/>
    <w:rsid w:val="00767148"/>
    <w:rsid w:val="00771C15"/>
    <w:rsid w:val="00772072"/>
    <w:rsid w:val="00774A32"/>
    <w:rsid w:val="00776191"/>
    <w:rsid w:val="0078283D"/>
    <w:rsid w:val="00782BC1"/>
    <w:rsid w:val="0078332C"/>
    <w:rsid w:val="007846D5"/>
    <w:rsid w:val="00786191"/>
    <w:rsid w:val="00786858"/>
    <w:rsid w:val="00792692"/>
    <w:rsid w:val="00792AF9"/>
    <w:rsid w:val="00793916"/>
    <w:rsid w:val="0079710E"/>
    <w:rsid w:val="00797F38"/>
    <w:rsid w:val="007A4EF4"/>
    <w:rsid w:val="007A525E"/>
    <w:rsid w:val="007A6AA9"/>
    <w:rsid w:val="007B00FE"/>
    <w:rsid w:val="007B08BE"/>
    <w:rsid w:val="007B0B61"/>
    <w:rsid w:val="007B147A"/>
    <w:rsid w:val="007B21A4"/>
    <w:rsid w:val="007B56EE"/>
    <w:rsid w:val="007B5EB9"/>
    <w:rsid w:val="007B78D9"/>
    <w:rsid w:val="007B7F0C"/>
    <w:rsid w:val="007C244A"/>
    <w:rsid w:val="007C26C7"/>
    <w:rsid w:val="007C3255"/>
    <w:rsid w:val="007C36EC"/>
    <w:rsid w:val="007C46C4"/>
    <w:rsid w:val="007C5BBB"/>
    <w:rsid w:val="007C649B"/>
    <w:rsid w:val="007C6830"/>
    <w:rsid w:val="007C7647"/>
    <w:rsid w:val="007D0426"/>
    <w:rsid w:val="007D19C0"/>
    <w:rsid w:val="007D38F0"/>
    <w:rsid w:val="007D397D"/>
    <w:rsid w:val="007D4580"/>
    <w:rsid w:val="007D52F2"/>
    <w:rsid w:val="007D64B1"/>
    <w:rsid w:val="007D69DC"/>
    <w:rsid w:val="007D6AAA"/>
    <w:rsid w:val="007E031E"/>
    <w:rsid w:val="007E1BC2"/>
    <w:rsid w:val="007E20A4"/>
    <w:rsid w:val="007E2FEC"/>
    <w:rsid w:val="007E3A73"/>
    <w:rsid w:val="007E5BE5"/>
    <w:rsid w:val="007F34BB"/>
    <w:rsid w:val="007F3CA2"/>
    <w:rsid w:val="007F6C3D"/>
    <w:rsid w:val="007F6E41"/>
    <w:rsid w:val="007F6ECA"/>
    <w:rsid w:val="00801ECF"/>
    <w:rsid w:val="008024A9"/>
    <w:rsid w:val="0080593A"/>
    <w:rsid w:val="00807BCC"/>
    <w:rsid w:val="00812989"/>
    <w:rsid w:val="00813219"/>
    <w:rsid w:val="00816654"/>
    <w:rsid w:val="00816D4D"/>
    <w:rsid w:val="00820AAA"/>
    <w:rsid w:val="00821240"/>
    <w:rsid w:val="008228E2"/>
    <w:rsid w:val="00822936"/>
    <w:rsid w:val="0082531E"/>
    <w:rsid w:val="00825911"/>
    <w:rsid w:val="00825CCF"/>
    <w:rsid w:val="00827A22"/>
    <w:rsid w:val="00827A2E"/>
    <w:rsid w:val="008300DB"/>
    <w:rsid w:val="00830B13"/>
    <w:rsid w:val="00830B69"/>
    <w:rsid w:val="00832A26"/>
    <w:rsid w:val="008334CD"/>
    <w:rsid w:val="00833589"/>
    <w:rsid w:val="008355B9"/>
    <w:rsid w:val="00835F31"/>
    <w:rsid w:val="00836653"/>
    <w:rsid w:val="00837456"/>
    <w:rsid w:val="0084012C"/>
    <w:rsid w:val="008404C9"/>
    <w:rsid w:val="00841704"/>
    <w:rsid w:val="00841B72"/>
    <w:rsid w:val="008447B6"/>
    <w:rsid w:val="00845E1C"/>
    <w:rsid w:val="008471BB"/>
    <w:rsid w:val="008506FA"/>
    <w:rsid w:val="00851EC2"/>
    <w:rsid w:val="00851FED"/>
    <w:rsid w:val="008563EE"/>
    <w:rsid w:val="00857001"/>
    <w:rsid w:val="00857A01"/>
    <w:rsid w:val="00863980"/>
    <w:rsid w:val="00864238"/>
    <w:rsid w:val="0086519E"/>
    <w:rsid w:val="00867A55"/>
    <w:rsid w:val="00871A5A"/>
    <w:rsid w:val="00872B59"/>
    <w:rsid w:val="00872D9B"/>
    <w:rsid w:val="00872F41"/>
    <w:rsid w:val="008748CD"/>
    <w:rsid w:val="00874E1F"/>
    <w:rsid w:val="00876F99"/>
    <w:rsid w:val="00882878"/>
    <w:rsid w:val="0088305E"/>
    <w:rsid w:val="00883377"/>
    <w:rsid w:val="008847C7"/>
    <w:rsid w:val="00886978"/>
    <w:rsid w:val="008872CD"/>
    <w:rsid w:val="00891F1F"/>
    <w:rsid w:val="00892551"/>
    <w:rsid w:val="008933F5"/>
    <w:rsid w:val="0089467A"/>
    <w:rsid w:val="00897C74"/>
    <w:rsid w:val="008A034E"/>
    <w:rsid w:val="008A0C77"/>
    <w:rsid w:val="008A3CEE"/>
    <w:rsid w:val="008A579C"/>
    <w:rsid w:val="008A643B"/>
    <w:rsid w:val="008B00E0"/>
    <w:rsid w:val="008B12A1"/>
    <w:rsid w:val="008B2FAB"/>
    <w:rsid w:val="008B3190"/>
    <w:rsid w:val="008B3907"/>
    <w:rsid w:val="008B4597"/>
    <w:rsid w:val="008B4F55"/>
    <w:rsid w:val="008B7E02"/>
    <w:rsid w:val="008C3985"/>
    <w:rsid w:val="008C3A0A"/>
    <w:rsid w:val="008C5361"/>
    <w:rsid w:val="008C5972"/>
    <w:rsid w:val="008C60B8"/>
    <w:rsid w:val="008C6204"/>
    <w:rsid w:val="008C6ABA"/>
    <w:rsid w:val="008C6B84"/>
    <w:rsid w:val="008C7D52"/>
    <w:rsid w:val="008D04FE"/>
    <w:rsid w:val="008D0A22"/>
    <w:rsid w:val="008D0A7F"/>
    <w:rsid w:val="008D0C0C"/>
    <w:rsid w:val="008D452E"/>
    <w:rsid w:val="008D4D43"/>
    <w:rsid w:val="008D4E1D"/>
    <w:rsid w:val="008D61F6"/>
    <w:rsid w:val="008D743E"/>
    <w:rsid w:val="008D7EA3"/>
    <w:rsid w:val="008E1C66"/>
    <w:rsid w:val="008E2149"/>
    <w:rsid w:val="008E3572"/>
    <w:rsid w:val="008E5681"/>
    <w:rsid w:val="008F00DB"/>
    <w:rsid w:val="008F0C0D"/>
    <w:rsid w:val="008F0ED7"/>
    <w:rsid w:val="008F1B7C"/>
    <w:rsid w:val="008F2692"/>
    <w:rsid w:val="008F3947"/>
    <w:rsid w:val="008F437C"/>
    <w:rsid w:val="008F48A8"/>
    <w:rsid w:val="00900582"/>
    <w:rsid w:val="009005BC"/>
    <w:rsid w:val="0090351B"/>
    <w:rsid w:val="00903FE7"/>
    <w:rsid w:val="00906976"/>
    <w:rsid w:val="00906FC5"/>
    <w:rsid w:val="009103DB"/>
    <w:rsid w:val="009106E8"/>
    <w:rsid w:val="00914947"/>
    <w:rsid w:val="009160D4"/>
    <w:rsid w:val="00917594"/>
    <w:rsid w:val="00917F99"/>
    <w:rsid w:val="00920B9E"/>
    <w:rsid w:val="00920D17"/>
    <w:rsid w:val="00920F8F"/>
    <w:rsid w:val="009235B1"/>
    <w:rsid w:val="00924200"/>
    <w:rsid w:val="00924E65"/>
    <w:rsid w:val="0092544B"/>
    <w:rsid w:val="009265D4"/>
    <w:rsid w:val="00926F93"/>
    <w:rsid w:val="00930B8D"/>
    <w:rsid w:val="00931E9E"/>
    <w:rsid w:val="00932E7E"/>
    <w:rsid w:val="00932F37"/>
    <w:rsid w:val="00933A01"/>
    <w:rsid w:val="00933CBF"/>
    <w:rsid w:val="009355FD"/>
    <w:rsid w:val="00936C5D"/>
    <w:rsid w:val="009370BF"/>
    <w:rsid w:val="00937670"/>
    <w:rsid w:val="009402AD"/>
    <w:rsid w:val="00940BF7"/>
    <w:rsid w:val="00941B29"/>
    <w:rsid w:val="0094456A"/>
    <w:rsid w:val="009448BC"/>
    <w:rsid w:val="009453DD"/>
    <w:rsid w:val="0094671F"/>
    <w:rsid w:val="009472E6"/>
    <w:rsid w:val="0095094C"/>
    <w:rsid w:val="00951310"/>
    <w:rsid w:val="00951E47"/>
    <w:rsid w:val="009529F1"/>
    <w:rsid w:val="00953812"/>
    <w:rsid w:val="00956CD5"/>
    <w:rsid w:val="00957F1D"/>
    <w:rsid w:val="00960AB9"/>
    <w:rsid w:val="00963239"/>
    <w:rsid w:val="009637D9"/>
    <w:rsid w:val="00965D34"/>
    <w:rsid w:val="009666DA"/>
    <w:rsid w:val="00970BD6"/>
    <w:rsid w:val="009711AA"/>
    <w:rsid w:val="009713E2"/>
    <w:rsid w:val="0097691E"/>
    <w:rsid w:val="00980E59"/>
    <w:rsid w:val="00980FE9"/>
    <w:rsid w:val="009816AD"/>
    <w:rsid w:val="0098254B"/>
    <w:rsid w:val="009844BC"/>
    <w:rsid w:val="00984526"/>
    <w:rsid w:val="00987F0C"/>
    <w:rsid w:val="00990356"/>
    <w:rsid w:val="00991439"/>
    <w:rsid w:val="0099299A"/>
    <w:rsid w:val="0099488A"/>
    <w:rsid w:val="00996A0C"/>
    <w:rsid w:val="009A0835"/>
    <w:rsid w:val="009A1C1C"/>
    <w:rsid w:val="009A33B6"/>
    <w:rsid w:val="009A4929"/>
    <w:rsid w:val="009A68A4"/>
    <w:rsid w:val="009B1F98"/>
    <w:rsid w:val="009B48E3"/>
    <w:rsid w:val="009B5C52"/>
    <w:rsid w:val="009C4868"/>
    <w:rsid w:val="009C4E8C"/>
    <w:rsid w:val="009C5F42"/>
    <w:rsid w:val="009C7308"/>
    <w:rsid w:val="009C7DF9"/>
    <w:rsid w:val="009D565E"/>
    <w:rsid w:val="009D6029"/>
    <w:rsid w:val="009D61B0"/>
    <w:rsid w:val="009D62A5"/>
    <w:rsid w:val="009E0B82"/>
    <w:rsid w:val="009E124B"/>
    <w:rsid w:val="009E1E16"/>
    <w:rsid w:val="009E2538"/>
    <w:rsid w:val="009E2B55"/>
    <w:rsid w:val="009E35AF"/>
    <w:rsid w:val="009E41D2"/>
    <w:rsid w:val="009E43F5"/>
    <w:rsid w:val="009E6CED"/>
    <w:rsid w:val="009E6EBE"/>
    <w:rsid w:val="009E71F6"/>
    <w:rsid w:val="009F2803"/>
    <w:rsid w:val="009F2D4A"/>
    <w:rsid w:val="009F44E6"/>
    <w:rsid w:val="00A03C9B"/>
    <w:rsid w:val="00A042FC"/>
    <w:rsid w:val="00A059D6"/>
    <w:rsid w:val="00A05CB3"/>
    <w:rsid w:val="00A11405"/>
    <w:rsid w:val="00A11A0C"/>
    <w:rsid w:val="00A11EAD"/>
    <w:rsid w:val="00A12A3B"/>
    <w:rsid w:val="00A15D91"/>
    <w:rsid w:val="00A17056"/>
    <w:rsid w:val="00A204A3"/>
    <w:rsid w:val="00A2154E"/>
    <w:rsid w:val="00A21A6A"/>
    <w:rsid w:val="00A22501"/>
    <w:rsid w:val="00A2426F"/>
    <w:rsid w:val="00A25025"/>
    <w:rsid w:val="00A30F44"/>
    <w:rsid w:val="00A3110D"/>
    <w:rsid w:val="00A31610"/>
    <w:rsid w:val="00A330DC"/>
    <w:rsid w:val="00A33F37"/>
    <w:rsid w:val="00A36105"/>
    <w:rsid w:val="00A41E01"/>
    <w:rsid w:val="00A4451C"/>
    <w:rsid w:val="00A44CE9"/>
    <w:rsid w:val="00A4550D"/>
    <w:rsid w:val="00A460E1"/>
    <w:rsid w:val="00A46259"/>
    <w:rsid w:val="00A5000A"/>
    <w:rsid w:val="00A53D50"/>
    <w:rsid w:val="00A5489C"/>
    <w:rsid w:val="00A5536E"/>
    <w:rsid w:val="00A573AB"/>
    <w:rsid w:val="00A575EF"/>
    <w:rsid w:val="00A578A2"/>
    <w:rsid w:val="00A6142A"/>
    <w:rsid w:val="00A61C93"/>
    <w:rsid w:val="00A63151"/>
    <w:rsid w:val="00A63952"/>
    <w:rsid w:val="00A63BCE"/>
    <w:rsid w:val="00A64319"/>
    <w:rsid w:val="00A64938"/>
    <w:rsid w:val="00A64F35"/>
    <w:rsid w:val="00A657F4"/>
    <w:rsid w:val="00A66794"/>
    <w:rsid w:val="00A72D46"/>
    <w:rsid w:val="00A72DAC"/>
    <w:rsid w:val="00A75323"/>
    <w:rsid w:val="00A75A67"/>
    <w:rsid w:val="00A75E6C"/>
    <w:rsid w:val="00A75E78"/>
    <w:rsid w:val="00A77274"/>
    <w:rsid w:val="00A8286E"/>
    <w:rsid w:val="00A828DD"/>
    <w:rsid w:val="00A82A82"/>
    <w:rsid w:val="00A83157"/>
    <w:rsid w:val="00A84460"/>
    <w:rsid w:val="00A84B89"/>
    <w:rsid w:val="00A918A5"/>
    <w:rsid w:val="00A92433"/>
    <w:rsid w:val="00A92A64"/>
    <w:rsid w:val="00A942FC"/>
    <w:rsid w:val="00A950DB"/>
    <w:rsid w:val="00AA0893"/>
    <w:rsid w:val="00AA134D"/>
    <w:rsid w:val="00AA2258"/>
    <w:rsid w:val="00AA29F1"/>
    <w:rsid w:val="00AA2E65"/>
    <w:rsid w:val="00AA3D42"/>
    <w:rsid w:val="00AA4952"/>
    <w:rsid w:val="00AA6710"/>
    <w:rsid w:val="00AA7197"/>
    <w:rsid w:val="00AA777B"/>
    <w:rsid w:val="00AB1228"/>
    <w:rsid w:val="00AB1788"/>
    <w:rsid w:val="00AB19A3"/>
    <w:rsid w:val="00AB22A4"/>
    <w:rsid w:val="00AB6801"/>
    <w:rsid w:val="00AB6D98"/>
    <w:rsid w:val="00AB6E59"/>
    <w:rsid w:val="00AB6EFC"/>
    <w:rsid w:val="00AC012A"/>
    <w:rsid w:val="00AC015A"/>
    <w:rsid w:val="00AC18FF"/>
    <w:rsid w:val="00AC3DEB"/>
    <w:rsid w:val="00AC48B0"/>
    <w:rsid w:val="00AC541D"/>
    <w:rsid w:val="00AC7C21"/>
    <w:rsid w:val="00AD43CE"/>
    <w:rsid w:val="00AD5A37"/>
    <w:rsid w:val="00AD5C66"/>
    <w:rsid w:val="00AD6B19"/>
    <w:rsid w:val="00AD7CEF"/>
    <w:rsid w:val="00AE2306"/>
    <w:rsid w:val="00AE3846"/>
    <w:rsid w:val="00AE3EC2"/>
    <w:rsid w:val="00AE6EBC"/>
    <w:rsid w:val="00AF1EB6"/>
    <w:rsid w:val="00AF4731"/>
    <w:rsid w:val="00B00213"/>
    <w:rsid w:val="00B00912"/>
    <w:rsid w:val="00B018FF"/>
    <w:rsid w:val="00B0191B"/>
    <w:rsid w:val="00B063C7"/>
    <w:rsid w:val="00B123D4"/>
    <w:rsid w:val="00B14A2C"/>
    <w:rsid w:val="00B155A3"/>
    <w:rsid w:val="00B172C6"/>
    <w:rsid w:val="00B17E20"/>
    <w:rsid w:val="00B214CF"/>
    <w:rsid w:val="00B24B1B"/>
    <w:rsid w:val="00B24CA7"/>
    <w:rsid w:val="00B25CC8"/>
    <w:rsid w:val="00B30E41"/>
    <w:rsid w:val="00B310F4"/>
    <w:rsid w:val="00B32E63"/>
    <w:rsid w:val="00B33054"/>
    <w:rsid w:val="00B34A12"/>
    <w:rsid w:val="00B34CC7"/>
    <w:rsid w:val="00B35A25"/>
    <w:rsid w:val="00B37FCA"/>
    <w:rsid w:val="00B41CE8"/>
    <w:rsid w:val="00B46296"/>
    <w:rsid w:val="00B4717D"/>
    <w:rsid w:val="00B509AB"/>
    <w:rsid w:val="00B50BCB"/>
    <w:rsid w:val="00B53887"/>
    <w:rsid w:val="00B54E41"/>
    <w:rsid w:val="00B57A6A"/>
    <w:rsid w:val="00B6172F"/>
    <w:rsid w:val="00B6475A"/>
    <w:rsid w:val="00B654C7"/>
    <w:rsid w:val="00B66D4D"/>
    <w:rsid w:val="00B67DD4"/>
    <w:rsid w:val="00B73DEA"/>
    <w:rsid w:val="00B74221"/>
    <w:rsid w:val="00B769F7"/>
    <w:rsid w:val="00B77B09"/>
    <w:rsid w:val="00B80290"/>
    <w:rsid w:val="00B803D8"/>
    <w:rsid w:val="00B804A1"/>
    <w:rsid w:val="00B80962"/>
    <w:rsid w:val="00B820AA"/>
    <w:rsid w:val="00B82725"/>
    <w:rsid w:val="00B82E43"/>
    <w:rsid w:val="00B8662E"/>
    <w:rsid w:val="00B874E5"/>
    <w:rsid w:val="00B87EF6"/>
    <w:rsid w:val="00B90011"/>
    <w:rsid w:val="00B90B26"/>
    <w:rsid w:val="00B916FE"/>
    <w:rsid w:val="00B9331E"/>
    <w:rsid w:val="00B94484"/>
    <w:rsid w:val="00B94591"/>
    <w:rsid w:val="00B94DC9"/>
    <w:rsid w:val="00B965CA"/>
    <w:rsid w:val="00B96EAE"/>
    <w:rsid w:val="00B97FB2"/>
    <w:rsid w:val="00BA1B7E"/>
    <w:rsid w:val="00BA1B99"/>
    <w:rsid w:val="00BA2A09"/>
    <w:rsid w:val="00BA372F"/>
    <w:rsid w:val="00BA794A"/>
    <w:rsid w:val="00BA7FB8"/>
    <w:rsid w:val="00BB05FD"/>
    <w:rsid w:val="00BB0DAF"/>
    <w:rsid w:val="00BB4035"/>
    <w:rsid w:val="00BB490F"/>
    <w:rsid w:val="00BB76B7"/>
    <w:rsid w:val="00BC3214"/>
    <w:rsid w:val="00BC477B"/>
    <w:rsid w:val="00BC715C"/>
    <w:rsid w:val="00BD125C"/>
    <w:rsid w:val="00BD233C"/>
    <w:rsid w:val="00BD25CE"/>
    <w:rsid w:val="00BD68A9"/>
    <w:rsid w:val="00BD776D"/>
    <w:rsid w:val="00BE14FE"/>
    <w:rsid w:val="00BE2907"/>
    <w:rsid w:val="00BE32A6"/>
    <w:rsid w:val="00BF0EE8"/>
    <w:rsid w:val="00BF19E5"/>
    <w:rsid w:val="00BF1B0E"/>
    <w:rsid w:val="00BF273F"/>
    <w:rsid w:val="00BF2A07"/>
    <w:rsid w:val="00BF3996"/>
    <w:rsid w:val="00BF597F"/>
    <w:rsid w:val="00BF5DD9"/>
    <w:rsid w:val="00BF752E"/>
    <w:rsid w:val="00C00920"/>
    <w:rsid w:val="00C0106F"/>
    <w:rsid w:val="00C0132E"/>
    <w:rsid w:val="00C04A4D"/>
    <w:rsid w:val="00C0713A"/>
    <w:rsid w:val="00C10673"/>
    <w:rsid w:val="00C14CB5"/>
    <w:rsid w:val="00C20321"/>
    <w:rsid w:val="00C22966"/>
    <w:rsid w:val="00C237C9"/>
    <w:rsid w:val="00C24707"/>
    <w:rsid w:val="00C24A1E"/>
    <w:rsid w:val="00C25A99"/>
    <w:rsid w:val="00C26A65"/>
    <w:rsid w:val="00C27A31"/>
    <w:rsid w:val="00C3143E"/>
    <w:rsid w:val="00C3330F"/>
    <w:rsid w:val="00C33FC2"/>
    <w:rsid w:val="00C34B53"/>
    <w:rsid w:val="00C34F5E"/>
    <w:rsid w:val="00C357CA"/>
    <w:rsid w:val="00C37430"/>
    <w:rsid w:val="00C37ED3"/>
    <w:rsid w:val="00C43960"/>
    <w:rsid w:val="00C46792"/>
    <w:rsid w:val="00C50656"/>
    <w:rsid w:val="00C5160D"/>
    <w:rsid w:val="00C51B38"/>
    <w:rsid w:val="00C54310"/>
    <w:rsid w:val="00C555FF"/>
    <w:rsid w:val="00C55ED4"/>
    <w:rsid w:val="00C575A2"/>
    <w:rsid w:val="00C609DD"/>
    <w:rsid w:val="00C60D48"/>
    <w:rsid w:val="00C618F3"/>
    <w:rsid w:val="00C630B7"/>
    <w:rsid w:val="00C65F77"/>
    <w:rsid w:val="00C66259"/>
    <w:rsid w:val="00C66D88"/>
    <w:rsid w:val="00C6792F"/>
    <w:rsid w:val="00C67EE8"/>
    <w:rsid w:val="00C70CD5"/>
    <w:rsid w:val="00C71974"/>
    <w:rsid w:val="00C720AA"/>
    <w:rsid w:val="00C73A9F"/>
    <w:rsid w:val="00C73B38"/>
    <w:rsid w:val="00C74144"/>
    <w:rsid w:val="00C7561A"/>
    <w:rsid w:val="00C75B64"/>
    <w:rsid w:val="00C76CAC"/>
    <w:rsid w:val="00C7758C"/>
    <w:rsid w:val="00C80B69"/>
    <w:rsid w:val="00C811E2"/>
    <w:rsid w:val="00C820F2"/>
    <w:rsid w:val="00C82463"/>
    <w:rsid w:val="00C864A5"/>
    <w:rsid w:val="00C90413"/>
    <w:rsid w:val="00C91196"/>
    <w:rsid w:val="00C92714"/>
    <w:rsid w:val="00C92F93"/>
    <w:rsid w:val="00C9397F"/>
    <w:rsid w:val="00CA1098"/>
    <w:rsid w:val="00CA3399"/>
    <w:rsid w:val="00CA46FE"/>
    <w:rsid w:val="00CA4D57"/>
    <w:rsid w:val="00CA65FB"/>
    <w:rsid w:val="00CA79BD"/>
    <w:rsid w:val="00CA79EE"/>
    <w:rsid w:val="00CB09EA"/>
    <w:rsid w:val="00CB0D91"/>
    <w:rsid w:val="00CB1906"/>
    <w:rsid w:val="00CB4655"/>
    <w:rsid w:val="00CB46D6"/>
    <w:rsid w:val="00CB4EBB"/>
    <w:rsid w:val="00CB5C27"/>
    <w:rsid w:val="00CB7DE4"/>
    <w:rsid w:val="00CC2B28"/>
    <w:rsid w:val="00CC34C6"/>
    <w:rsid w:val="00CC39C9"/>
    <w:rsid w:val="00CC46B8"/>
    <w:rsid w:val="00CC5491"/>
    <w:rsid w:val="00CC565F"/>
    <w:rsid w:val="00CC774F"/>
    <w:rsid w:val="00CD2383"/>
    <w:rsid w:val="00CD2818"/>
    <w:rsid w:val="00CD2E12"/>
    <w:rsid w:val="00CD4747"/>
    <w:rsid w:val="00CD53DF"/>
    <w:rsid w:val="00CD577A"/>
    <w:rsid w:val="00CD6D67"/>
    <w:rsid w:val="00CE18C3"/>
    <w:rsid w:val="00CE18FF"/>
    <w:rsid w:val="00CE59C3"/>
    <w:rsid w:val="00CE5F27"/>
    <w:rsid w:val="00CE664A"/>
    <w:rsid w:val="00CE7710"/>
    <w:rsid w:val="00CF091A"/>
    <w:rsid w:val="00CF5C45"/>
    <w:rsid w:val="00D045CE"/>
    <w:rsid w:val="00D05C62"/>
    <w:rsid w:val="00D06C6C"/>
    <w:rsid w:val="00D07742"/>
    <w:rsid w:val="00D10649"/>
    <w:rsid w:val="00D11BF0"/>
    <w:rsid w:val="00D12C6E"/>
    <w:rsid w:val="00D12CF8"/>
    <w:rsid w:val="00D14133"/>
    <w:rsid w:val="00D151A7"/>
    <w:rsid w:val="00D15CB9"/>
    <w:rsid w:val="00D15F24"/>
    <w:rsid w:val="00D215BC"/>
    <w:rsid w:val="00D220B4"/>
    <w:rsid w:val="00D252A7"/>
    <w:rsid w:val="00D2599B"/>
    <w:rsid w:val="00D27826"/>
    <w:rsid w:val="00D31109"/>
    <w:rsid w:val="00D321C2"/>
    <w:rsid w:val="00D33719"/>
    <w:rsid w:val="00D34CCC"/>
    <w:rsid w:val="00D34CEA"/>
    <w:rsid w:val="00D35222"/>
    <w:rsid w:val="00D35447"/>
    <w:rsid w:val="00D366B2"/>
    <w:rsid w:val="00D40B17"/>
    <w:rsid w:val="00D451D8"/>
    <w:rsid w:val="00D51544"/>
    <w:rsid w:val="00D540F5"/>
    <w:rsid w:val="00D541E9"/>
    <w:rsid w:val="00D575FE"/>
    <w:rsid w:val="00D577B6"/>
    <w:rsid w:val="00D57EE1"/>
    <w:rsid w:val="00D701D8"/>
    <w:rsid w:val="00D727F5"/>
    <w:rsid w:val="00D72D71"/>
    <w:rsid w:val="00D74921"/>
    <w:rsid w:val="00D74A45"/>
    <w:rsid w:val="00D754AE"/>
    <w:rsid w:val="00D75AEC"/>
    <w:rsid w:val="00D81207"/>
    <w:rsid w:val="00D820E3"/>
    <w:rsid w:val="00D83387"/>
    <w:rsid w:val="00D85666"/>
    <w:rsid w:val="00D85E8F"/>
    <w:rsid w:val="00D86F33"/>
    <w:rsid w:val="00D90AE5"/>
    <w:rsid w:val="00D90E9F"/>
    <w:rsid w:val="00D9686E"/>
    <w:rsid w:val="00D96B86"/>
    <w:rsid w:val="00D96DFF"/>
    <w:rsid w:val="00DA4835"/>
    <w:rsid w:val="00DA60D5"/>
    <w:rsid w:val="00DB08F2"/>
    <w:rsid w:val="00DB2F44"/>
    <w:rsid w:val="00DB3198"/>
    <w:rsid w:val="00DB5F4F"/>
    <w:rsid w:val="00DB6DF4"/>
    <w:rsid w:val="00DC1679"/>
    <w:rsid w:val="00DC45F7"/>
    <w:rsid w:val="00DC46F0"/>
    <w:rsid w:val="00DC48F9"/>
    <w:rsid w:val="00DC67B0"/>
    <w:rsid w:val="00DD2368"/>
    <w:rsid w:val="00DD4654"/>
    <w:rsid w:val="00DD4EBC"/>
    <w:rsid w:val="00DD4F4F"/>
    <w:rsid w:val="00DD527D"/>
    <w:rsid w:val="00DE08BE"/>
    <w:rsid w:val="00DE2C22"/>
    <w:rsid w:val="00DE2D2E"/>
    <w:rsid w:val="00DE2E90"/>
    <w:rsid w:val="00DE4138"/>
    <w:rsid w:val="00DE4E3E"/>
    <w:rsid w:val="00DE6C39"/>
    <w:rsid w:val="00DF2336"/>
    <w:rsid w:val="00DF333F"/>
    <w:rsid w:val="00DF3929"/>
    <w:rsid w:val="00DF6B2E"/>
    <w:rsid w:val="00DF6BE4"/>
    <w:rsid w:val="00DF7BB0"/>
    <w:rsid w:val="00E00B8E"/>
    <w:rsid w:val="00E0118C"/>
    <w:rsid w:val="00E011D2"/>
    <w:rsid w:val="00E01DD5"/>
    <w:rsid w:val="00E025AF"/>
    <w:rsid w:val="00E04FEF"/>
    <w:rsid w:val="00E053F8"/>
    <w:rsid w:val="00E05A28"/>
    <w:rsid w:val="00E05C57"/>
    <w:rsid w:val="00E061BF"/>
    <w:rsid w:val="00E1453D"/>
    <w:rsid w:val="00E156AA"/>
    <w:rsid w:val="00E15D89"/>
    <w:rsid w:val="00E16122"/>
    <w:rsid w:val="00E1696F"/>
    <w:rsid w:val="00E272E8"/>
    <w:rsid w:val="00E27FA9"/>
    <w:rsid w:val="00E309B6"/>
    <w:rsid w:val="00E31281"/>
    <w:rsid w:val="00E31A4A"/>
    <w:rsid w:val="00E3235B"/>
    <w:rsid w:val="00E33834"/>
    <w:rsid w:val="00E3721E"/>
    <w:rsid w:val="00E40852"/>
    <w:rsid w:val="00E40D76"/>
    <w:rsid w:val="00E446EB"/>
    <w:rsid w:val="00E46AA8"/>
    <w:rsid w:val="00E46F90"/>
    <w:rsid w:val="00E473E7"/>
    <w:rsid w:val="00E52B6D"/>
    <w:rsid w:val="00E55FAA"/>
    <w:rsid w:val="00E56BE5"/>
    <w:rsid w:val="00E631C9"/>
    <w:rsid w:val="00E64C4B"/>
    <w:rsid w:val="00E65F44"/>
    <w:rsid w:val="00E66529"/>
    <w:rsid w:val="00E66B35"/>
    <w:rsid w:val="00E67087"/>
    <w:rsid w:val="00E67122"/>
    <w:rsid w:val="00E700FF"/>
    <w:rsid w:val="00E71162"/>
    <w:rsid w:val="00E75B28"/>
    <w:rsid w:val="00E75CE2"/>
    <w:rsid w:val="00E7604B"/>
    <w:rsid w:val="00E77563"/>
    <w:rsid w:val="00E8007F"/>
    <w:rsid w:val="00E8097D"/>
    <w:rsid w:val="00E80E10"/>
    <w:rsid w:val="00E81600"/>
    <w:rsid w:val="00E8189D"/>
    <w:rsid w:val="00E82EEB"/>
    <w:rsid w:val="00E835FA"/>
    <w:rsid w:val="00E91371"/>
    <w:rsid w:val="00E918F0"/>
    <w:rsid w:val="00E924A1"/>
    <w:rsid w:val="00E93F08"/>
    <w:rsid w:val="00E94699"/>
    <w:rsid w:val="00E94BAE"/>
    <w:rsid w:val="00E9506B"/>
    <w:rsid w:val="00E95D0D"/>
    <w:rsid w:val="00E96E75"/>
    <w:rsid w:val="00E96F91"/>
    <w:rsid w:val="00EA0F28"/>
    <w:rsid w:val="00EA14E3"/>
    <w:rsid w:val="00EA1AFA"/>
    <w:rsid w:val="00EA37E6"/>
    <w:rsid w:val="00EA3EA1"/>
    <w:rsid w:val="00EA7653"/>
    <w:rsid w:val="00EB0586"/>
    <w:rsid w:val="00EB17B4"/>
    <w:rsid w:val="00EB54E0"/>
    <w:rsid w:val="00EB589A"/>
    <w:rsid w:val="00EB61FA"/>
    <w:rsid w:val="00EB77FA"/>
    <w:rsid w:val="00EC0527"/>
    <w:rsid w:val="00EC0BD7"/>
    <w:rsid w:val="00EC183B"/>
    <w:rsid w:val="00EC3403"/>
    <w:rsid w:val="00EC3C92"/>
    <w:rsid w:val="00EC44FA"/>
    <w:rsid w:val="00EC5097"/>
    <w:rsid w:val="00EC582B"/>
    <w:rsid w:val="00EC7465"/>
    <w:rsid w:val="00EC787A"/>
    <w:rsid w:val="00ED1FF9"/>
    <w:rsid w:val="00ED2FEC"/>
    <w:rsid w:val="00ED500A"/>
    <w:rsid w:val="00ED5359"/>
    <w:rsid w:val="00EE0740"/>
    <w:rsid w:val="00EE0D60"/>
    <w:rsid w:val="00EE3927"/>
    <w:rsid w:val="00EE44BB"/>
    <w:rsid w:val="00EE5E0E"/>
    <w:rsid w:val="00EF0EDB"/>
    <w:rsid w:val="00EF3805"/>
    <w:rsid w:val="00EF4B3F"/>
    <w:rsid w:val="00EF571D"/>
    <w:rsid w:val="00F017CA"/>
    <w:rsid w:val="00F01D7A"/>
    <w:rsid w:val="00F02B26"/>
    <w:rsid w:val="00F02E4E"/>
    <w:rsid w:val="00F0434A"/>
    <w:rsid w:val="00F05057"/>
    <w:rsid w:val="00F06AFE"/>
    <w:rsid w:val="00F10DB7"/>
    <w:rsid w:val="00F13600"/>
    <w:rsid w:val="00F14856"/>
    <w:rsid w:val="00F16CD5"/>
    <w:rsid w:val="00F17373"/>
    <w:rsid w:val="00F21140"/>
    <w:rsid w:val="00F23361"/>
    <w:rsid w:val="00F31549"/>
    <w:rsid w:val="00F31BE3"/>
    <w:rsid w:val="00F33379"/>
    <w:rsid w:val="00F34A00"/>
    <w:rsid w:val="00F37470"/>
    <w:rsid w:val="00F4020D"/>
    <w:rsid w:val="00F40A56"/>
    <w:rsid w:val="00F40F4A"/>
    <w:rsid w:val="00F41B96"/>
    <w:rsid w:val="00F42724"/>
    <w:rsid w:val="00F44473"/>
    <w:rsid w:val="00F45C71"/>
    <w:rsid w:val="00F469E3"/>
    <w:rsid w:val="00F46B61"/>
    <w:rsid w:val="00F46F1C"/>
    <w:rsid w:val="00F47CD6"/>
    <w:rsid w:val="00F5148F"/>
    <w:rsid w:val="00F53082"/>
    <w:rsid w:val="00F53429"/>
    <w:rsid w:val="00F5373C"/>
    <w:rsid w:val="00F53DA3"/>
    <w:rsid w:val="00F55C91"/>
    <w:rsid w:val="00F60E12"/>
    <w:rsid w:val="00F6133A"/>
    <w:rsid w:val="00F62019"/>
    <w:rsid w:val="00F62E05"/>
    <w:rsid w:val="00F6336C"/>
    <w:rsid w:val="00F65450"/>
    <w:rsid w:val="00F6588A"/>
    <w:rsid w:val="00F70190"/>
    <w:rsid w:val="00F70A4D"/>
    <w:rsid w:val="00F717DF"/>
    <w:rsid w:val="00F71990"/>
    <w:rsid w:val="00F71C86"/>
    <w:rsid w:val="00F726FA"/>
    <w:rsid w:val="00F72F5E"/>
    <w:rsid w:val="00F7354B"/>
    <w:rsid w:val="00F75432"/>
    <w:rsid w:val="00F75B0C"/>
    <w:rsid w:val="00F75CF7"/>
    <w:rsid w:val="00F817DB"/>
    <w:rsid w:val="00F81DB5"/>
    <w:rsid w:val="00F83A0B"/>
    <w:rsid w:val="00F848B7"/>
    <w:rsid w:val="00F84CFD"/>
    <w:rsid w:val="00F853E0"/>
    <w:rsid w:val="00F91236"/>
    <w:rsid w:val="00F919A8"/>
    <w:rsid w:val="00F92480"/>
    <w:rsid w:val="00F92B4D"/>
    <w:rsid w:val="00F93522"/>
    <w:rsid w:val="00F93E8A"/>
    <w:rsid w:val="00F94722"/>
    <w:rsid w:val="00F94874"/>
    <w:rsid w:val="00FA1D0D"/>
    <w:rsid w:val="00FA1FD0"/>
    <w:rsid w:val="00FA31E5"/>
    <w:rsid w:val="00FA3910"/>
    <w:rsid w:val="00FA399B"/>
    <w:rsid w:val="00FA3B26"/>
    <w:rsid w:val="00FA4DB1"/>
    <w:rsid w:val="00FA6E55"/>
    <w:rsid w:val="00FB2AC0"/>
    <w:rsid w:val="00FB3A7B"/>
    <w:rsid w:val="00FB4CD1"/>
    <w:rsid w:val="00FB65A4"/>
    <w:rsid w:val="00FB7984"/>
    <w:rsid w:val="00FC0D7E"/>
    <w:rsid w:val="00FC3861"/>
    <w:rsid w:val="00FC3870"/>
    <w:rsid w:val="00FC3B62"/>
    <w:rsid w:val="00FC4D43"/>
    <w:rsid w:val="00FC641F"/>
    <w:rsid w:val="00FC744A"/>
    <w:rsid w:val="00FD06CC"/>
    <w:rsid w:val="00FD0E40"/>
    <w:rsid w:val="00FD1A22"/>
    <w:rsid w:val="00FD4C81"/>
    <w:rsid w:val="00FD5866"/>
    <w:rsid w:val="00FE3170"/>
    <w:rsid w:val="00FE3678"/>
    <w:rsid w:val="00FE3979"/>
    <w:rsid w:val="00FE699A"/>
    <w:rsid w:val="00FE6B91"/>
    <w:rsid w:val="00FF27AF"/>
    <w:rsid w:val="00FF3638"/>
    <w:rsid w:val="00FF3731"/>
    <w:rsid w:val="00FF3BA7"/>
    <w:rsid w:val="00FF4CAD"/>
    <w:rsid w:val="00FF4EF5"/>
    <w:rsid w:val="00FF5C39"/>
    <w:rsid w:val="00FF6C6A"/>
    <w:rsid w:val="00FF70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94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4F35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9A33B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041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0418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041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0418A"/>
    <w:rPr>
      <w:sz w:val="18"/>
      <w:szCs w:val="18"/>
    </w:rPr>
  </w:style>
  <w:style w:type="table" w:styleId="a5">
    <w:name w:val="Table Grid"/>
    <w:basedOn w:val="a1"/>
    <w:uiPriority w:val="59"/>
    <w:rsid w:val="00051D4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igh-light-bg">
    <w:name w:val="high-light-bg"/>
    <w:basedOn w:val="a0"/>
    <w:rsid w:val="004F0CA1"/>
  </w:style>
  <w:style w:type="paragraph" w:styleId="a6">
    <w:name w:val="Balloon Text"/>
    <w:basedOn w:val="a"/>
    <w:link w:val="Char1"/>
    <w:uiPriority w:val="99"/>
    <w:semiHidden/>
    <w:unhideWhenUsed/>
    <w:rsid w:val="008C3A0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C3A0A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4B1FBB"/>
    <w:rPr>
      <w:color w:val="0000FF"/>
      <w:u w:val="single"/>
    </w:rPr>
  </w:style>
  <w:style w:type="character" w:customStyle="1" w:styleId="ff1">
    <w:name w:val="ff1"/>
    <w:basedOn w:val="a0"/>
    <w:rsid w:val="006D308B"/>
  </w:style>
  <w:style w:type="character" w:customStyle="1" w:styleId="ff2">
    <w:name w:val="ff2"/>
    <w:basedOn w:val="a0"/>
    <w:rsid w:val="006D308B"/>
  </w:style>
  <w:style w:type="character" w:customStyle="1" w:styleId="a8">
    <w:name w:val="_"/>
    <w:basedOn w:val="a0"/>
    <w:rsid w:val="006D308B"/>
  </w:style>
  <w:style w:type="character" w:styleId="a9">
    <w:name w:val="line number"/>
    <w:basedOn w:val="a0"/>
    <w:uiPriority w:val="99"/>
    <w:semiHidden/>
    <w:unhideWhenUsed/>
    <w:rsid w:val="00EE44BB"/>
  </w:style>
  <w:style w:type="paragraph" w:styleId="aa">
    <w:name w:val="Normal (Web)"/>
    <w:basedOn w:val="a"/>
    <w:uiPriority w:val="99"/>
    <w:unhideWhenUsed/>
    <w:rsid w:val="00AA2E6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b">
    <w:name w:val="annotation reference"/>
    <w:basedOn w:val="a0"/>
    <w:uiPriority w:val="99"/>
    <w:semiHidden/>
    <w:unhideWhenUsed/>
    <w:rsid w:val="00455AB2"/>
    <w:rPr>
      <w:sz w:val="16"/>
      <w:szCs w:val="16"/>
    </w:rPr>
  </w:style>
  <w:style w:type="paragraph" w:styleId="ac">
    <w:name w:val="annotation text"/>
    <w:basedOn w:val="a"/>
    <w:link w:val="Char2"/>
    <w:uiPriority w:val="99"/>
    <w:semiHidden/>
    <w:unhideWhenUsed/>
    <w:rsid w:val="00455AB2"/>
    <w:pPr>
      <w:spacing w:after="160"/>
    </w:pPr>
    <w:rPr>
      <w:sz w:val="20"/>
      <w:szCs w:val="20"/>
    </w:rPr>
  </w:style>
  <w:style w:type="character" w:customStyle="1" w:styleId="Char2">
    <w:name w:val="批注文字 Char"/>
    <w:basedOn w:val="a0"/>
    <w:link w:val="ac"/>
    <w:uiPriority w:val="99"/>
    <w:semiHidden/>
    <w:rsid w:val="00455AB2"/>
    <w:rPr>
      <w:sz w:val="20"/>
      <w:szCs w:val="20"/>
    </w:rPr>
  </w:style>
  <w:style w:type="character" w:customStyle="1" w:styleId="1Char">
    <w:name w:val="标题 1 Char"/>
    <w:basedOn w:val="a0"/>
    <w:link w:val="1"/>
    <w:uiPriority w:val="9"/>
    <w:rsid w:val="009A33B6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highlight">
    <w:name w:val="highlight"/>
    <w:basedOn w:val="a0"/>
    <w:rsid w:val="009A33B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41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41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7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30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3773">
              <w:marLeft w:val="0"/>
              <w:marRight w:val="0"/>
              <w:marTop w:val="0"/>
              <w:marBottom w:val="0"/>
              <w:divBdr>
                <w:top w:val="single" w:sz="6" w:space="0" w:color="4395FF"/>
                <w:left w:val="single" w:sz="6" w:space="0" w:color="4395FF"/>
                <w:bottom w:val="single" w:sz="6" w:space="0" w:color="4395FF"/>
                <w:right w:val="single" w:sz="6" w:space="0" w:color="4395FF"/>
              </w:divBdr>
              <w:divsChild>
                <w:div w:id="433090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378559">
                      <w:marLeft w:val="0"/>
                      <w:marRight w:val="586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9774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809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507974">
                  <w:marLeft w:val="0"/>
                  <w:marRight w:val="0"/>
                  <w:marTop w:val="0"/>
                  <w:marBottom w:val="0"/>
                  <w:divBdr>
                    <w:top w:val="single" w:sz="6" w:space="8" w:color="EEEEEE"/>
                    <w:left w:val="none" w:sz="0" w:space="8" w:color="auto"/>
                    <w:bottom w:val="single" w:sz="6" w:space="8" w:color="EEEEEE"/>
                    <w:right w:val="single" w:sz="6" w:space="8" w:color="EEEEEE"/>
                  </w:divBdr>
                  <w:divsChild>
                    <w:div w:id="724138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360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8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0EC942C-B16F-4A51-B114-53BDA81489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9655</TotalTime>
  <Pages>13</Pages>
  <Words>2034</Words>
  <Characters>11594</Characters>
  <Application>Microsoft Office Word</Application>
  <DocSecurity>0</DocSecurity>
  <Lines>96</Lines>
  <Paragraphs>27</Paragraphs>
  <ScaleCrop>false</ScaleCrop>
  <Company>Microsoft</Company>
  <LinksUpToDate>false</LinksUpToDate>
  <CharactersWithSpaces>13601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106</cp:revision>
  <dcterms:created xsi:type="dcterms:W3CDTF">2019-02-28T08:43:00Z</dcterms:created>
  <dcterms:modified xsi:type="dcterms:W3CDTF">2019-12-15T13:37:00Z</dcterms:modified>
</cp:coreProperties>
</file>